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FF" w:rsidRPr="00457A1B" w:rsidRDefault="008D1FFF" w:rsidP="000622F6">
      <w:pPr>
        <w:pStyle w:val="a4"/>
        <w:ind w:left="6096"/>
        <w:rPr>
          <w:rFonts w:ascii="Times New Roman" w:hAnsi="Times New Roman"/>
          <w:sz w:val="24"/>
          <w:szCs w:val="28"/>
        </w:rPr>
      </w:pPr>
      <w:r w:rsidRPr="00457A1B">
        <w:rPr>
          <w:rFonts w:ascii="Times New Roman" w:hAnsi="Times New Roman"/>
          <w:sz w:val="24"/>
          <w:szCs w:val="28"/>
        </w:rPr>
        <w:t>УТВЕРЖДЕНО</w:t>
      </w:r>
    </w:p>
    <w:p w:rsidR="008D1FFF" w:rsidRPr="00457A1B" w:rsidRDefault="008D1FFF" w:rsidP="000622F6">
      <w:pPr>
        <w:pStyle w:val="a4"/>
        <w:ind w:left="6096"/>
        <w:rPr>
          <w:rFonts w:ascii="Times New Roman" w:hAnsi="Times New Roman"/>
          <w:sz w:val="24"/>
          <w:szCs w:val="28"/>
        </w:rPr>
      </w:pPr>
      <w:r w:rsidRPr="00457A1B">
        <w:rPr>
          <w:rFonts w:ascii="Times New Roman" w:hAnsi="Times New Roman"/>
          <w:sz w:val="24"/>
          <w:szCs w:val="28"/>
        </w:rPr>
        <w:t>и      введено     в    действие</w:t>
      </w:r>
    </w:p>
    <w:p w:rsidR="008D1FFF" w:rsidRPr="00457A1B" w:rsidRDefault="008D1FFF" w:rsidP="000622F6">
      <w:pPr>
        <w:pStyle w:val="a4"/>
        <w:ind w:left="6096"/>
        <w:rPr>
          <w:rFonts w:ascii="Times New Roman" w:hAnsi="Times New Roman"/>
          <w:sz w:val="24"/>
          <w:szCs w:val="28"/>
        </w:rPr>
      </w:pPr>
      <w:r w:rsidRPr="00457A1B">
        <w:rPr>
          <w:rFonts w:ascii="Times New Roman" w:hAnsi="Times New Roman"/>
          <w:sz w:val="24"/>
          <w:szCs w:val="28"/>
        </w:rPr>
        <w:t xml:space="preserve">приказом  директора   МБОУ </w:t>
      </w:r>
    </w:p>
    <w:p w:rsidR="008D1FFF" w:rsidRPr="00457A1B" w:rsidRDefault="003F72A5" w:rsidP="000622F6">
      <w:pPr>
        <w:pStyle w:val="a4"/>
        <w:ind w:left="6096"/>
        <w:rPr>
          <w:rFonts w:ascii="Times New Roman" w:hAnsi="Times New Roman"/>
          <w:sz w:val="24"/>
          <w:szCs w:val="28"/>
        </w:rPr>
      </w:pPr>
      <w:r w:rsidRPr="00457A1B">
        <w:rPr>
          <w:rFonts w:ascii="Times New Roman" w:hAnsi="Times New Roman"/>
          <w:sz w:val="24"/>
          <w:szCs w:val="28"/>
        </w:rPr>
        <w:t>«</w:t>
      </w:r>
      <w:proofErr w:type="spellStart"/>
      <w:r w:rsidRPr="00457A1B">
        <w:rPr>
          <w:rFonts w:ascii="Times New Roman" w:hAnsi="Times New Roman"/>
          <w:sz w:val="24"/>
          <w:szCs w:val="28"/>
        </w:rPr>
        <w:t>Липовская</w:t>
      </w:r>
      <w:proofErr w:type="spellEnd"/>
      <w:r w:rsidR="008D1FFF" w:rsidRPr="00457A1B">
        <w:rPr>
          <w:rFonts w:ascii="Times New Roman" w:hAnsi="Times New Roman"/>
          <w:sz w:val="24"/>
          <w:szCs w:val="28"/>
        </w:rPr>
        <w:t xml:space="preserve"> </w:t>
      </w:r>
      <w:r w:rsidR="000461F4">
        <w:rPr>
          <w:rFonts w:ascii="Times New Roman" w:hAnsi="Times New Roman"/>
          <w:sz w:val="24"/>
          <w:szCs w:val="28"/>
        </w:rPr>
        <w:t>основна</w:t>
      </w:r>
      <w:r w:rsidR="008D1FFF" w:rsidRPr="00457A1B">
        <w:rPr>
          <w:rFonts w:ascii="Times New Roman" w:hAnsi="Times New Roman"/>
          <w:sz w:val="24"/>
          <w:szCs w:val="28"/>
        </w:rPr>
        <w:t>я школа»</w:t>
      </w:r>
    </w:p>
    <w:p w:rsidR="00441971" w:rsidRPr="00457A1B" w:rsidRDefault="003F72A5" w:rsidP="000622F6">
      <w:pPr>
        <w:pStyle w:val="a4"/>
        <w:ind w:left="6096"/>
        <w:rPr>
          <w:rFonts w:ascii="Times New Roman" w:hAnsi="Times New Roman"/>
          <w:sz w:val="24"/>
          <w:szCs w:val="28"/>
        </w:rPr>
      </w:pPr>
      <w:r w:rsidRPr="00457A1B">
        <w:rPr>
          <w:rFonts w:ascii="Times New Roman" w:hAnsi="Times New Roman"/>
          <w:sz w:val="24"/>
          <w:szCs w:val="28"/>
        </w:rPr>
        <w:t xml:space="preserve">от </w:t>
      </w:r>
      <w:r w:rsidR="000461F4">
        <w:rPr>
          <w:rFonts w:ascii="Times New Roman" w:hAnsi="Times New Roman"/>
          <w:sz w:val="24"/>
          <w:szCs w:val="28"/>
        </w:rPr>
        <w:t>25.08.</w:t>
      </w:r>
      <w:r w:rsidRPr="00457A1B">
        <w:rPr>
          <w:rFonts w:ascii="Times New Roman" w:hAnsi="Times New Roman"/>
          <w:sz w:val="24"/>
          <w:szCs w:val="28"/>
        </w:rPr>
        <w:t>20</w:t>
      </w:r>
      <w:r w:rsidR="000461F4">
        <w:rPr>
          <w:rFonts w:ascii="Times New Roman" w:hAnsi="Times New Roman"/>
          <w:sz w:val="24"/>
          <w:szCs w:val="28"/>
        </w:rPr>
        <w:t>21</w:t>
      </w:r>
      <w:r w:rsidRPr="00457A1B">
        <w:rPr>
          <w:rFonts w:ascii="Times New Roman" w:hAnsi="Times New Roman"/>
          <w:sz w:val="24"/>
          <w:szCs w:val="28"/>
        </w:rPr>
        <w:t xml:space="preserve">  года № </w:t>
      </w:r>
      <w:r w:rsidR="000461F4">
        <w:rPr>
          <w:rFonts w:ascii="Times New Roman" w:hAnsi="Times New Roman"/>
          <w:sz w:val="24"/>
          <w:szCs w:val="28"/>
        </w:rPr>
        <w:t>49</w:t>
      </w:r>
      <w:r w:rsidRPr="00457A1B">
        <w:rPr>
          <w:rFonts w:ascii="Times New Roman" w:hAnsi="Times New Roman"/>
          <w:sz w:val="24"/>
          <w:szCs w:val="28"/>
        </w:rPr>
        <w:t>/</w:t>
      </w:r>
      <w:proofErr w:type="spellStart"/>
      <w:proofErr w:type="gramStart"/>
      <w:r w:rsidRPr="00457A1B">
        <w:rPr>
          <w:rFonts w:ascii="Times New Roman" w:hAnsi="Times New Roman"/>
          <w:sz w:val="24"/>
          <w:szCs w:val="28"/>
        </w:rPr>
        <w:t>осн</w:t>
      </w:r>
      <w:proofErr w:type="spellEnd"/>
      <w:proofErr w:type="gramEnd"/>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457A1B" w:rsidRDefault="00457A1B"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0461F4" w:rsidRDefault="00441971" w:rsidP="00A651FD">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441971">
        <w:rPr>
          <w:rFonts w:ascii="Times New Roman" w:eastAsia="Times New Roman" w:hAnsi="Times New Roman" w:cs="Times New Roman"/>
          <w:b/>
          <w:bCs/>
          <w:color w:val="000000"/>
          <w:sz w:val="28"/>
          <w:szCs w:val="28"/>
          <w:lang w:eastAsia="ru-RU"/>
        </w:rPr>
        <w:t xml:space="preserve">Положение </w:t>
      </w:r>
    </w:p>
    <w:p w:rsidR="00441971" w:rsidRDefault="00441971" w:rsidP="000461F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b/>
          <w:bCs/>
          <w:color w:val="000000"/>
          <w:sz w:val="28"/>
          <w:szCs w:val="28"/>
          <w:lang w:eastAsia="ru-RU"/>
        </w:rPr>
        <w:t>об организации питания</w:t>
      </w: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Default="000622F6" w:rsidP="00A651FD">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p>
    <w:p w:rsidR="000622F6" w:rsidRPr="00201DA8" w:rsidRDefault="000622F6" w:rsidP="000622F6">
      <w:pPr>
        <w:shd w:val="clear" w:color="auto" w:fill="FFFFFF"/>
        <w:spacing w:after="0" w:line="240" w:lineRule="auto"/>
        <w:rPr>
          <w:rFonts w:ascii="Times New Roman" w:hAnsi="Times New Roman" w:cs="Times New Roman"/>
          <w:bCs/>
          <w:iCs/>
        </w:rPr>
      </w:pPr>
      <w:proofErr w:type="gramStart"/>
      <w:r>
        <w:rPr>
          <w:rFonts w:ascii="Times New Roman" w:hAnsi="Times New Roman" w:cs="Times New Roman"/>
          <w:bCs/>
        </w:rPr>
        <w:t>Принято</w:t>
      </w:r>
      <w:r w:rsidR="000461F4">
        <w:rPr>
          <w:rFonts w:ascii="Times New Roman" w:hAnsi="Times New Roman" w:cs="Times New Roman"/>
          <w:bCs/>
        </w:rPr>
        <w:t xml:space="preserve"> на заседании </w:t>
      </w:r>
      <w:r w:rsidR="000461F4">
        <w:rPr>
          <w:rFonts w:ascii="Times New Roman" w:hAnsi="Times New Roman" w:cs="Times New Roman"/>
          <w:bCs/>
        </w:rPr>
        <w:tab/>
      </w:r>
      <w:r w:rsidRPr="00201DA8">
        <w:rPr>
          <w:rFonts w:ascii="Times New Roman" w:hAnsi="Times New Roman" w:cs="Times New Roman"/>
          <w:bCs/>
        </w:rPr>
        <w:t>Принят</w:t>
      </w:r>
      <w:r>
        <w:rPr>
          <w:rFonts w:ascii="Times New Roman" w:hAnsi="Times New Roman" w:cs="Times New Roman"/>
          <w:bCs/>
        </w:rPr>
        <w:t>о</w:t>
      </w:r>
      <w:proofErr w:type="gramEnd"/>
      <w:r w:rsidRPr="00201DA8">
        <w:rPr>
          <w:rFonts w:ascii="Times New Roman" w:hAnsi="Times New Roman" w:cs="Times New Roman"/>
          <w:bCs/>
        </w:rPr>
        <w:t xml:space="preserve"> с учетом мнения</w:t>
      </w:r>
      <w:r w:rsidRPr="00201DA8">
        <w:rPr>
          <w:rFonts w:ascii="Times New Roman" w:hAnsi="Times New Roman" w:cs="Times New Roman"/>
          <w:bCs/>
        </w:rPr>
        <w:tab/>
        <w:t xml:space="preserve">         </w:t>
      </w:r>
      <w:r w:rsidRPr="00201DA8">
        <w:rPr>
          <w:rFonts w:ascii="Times New Roman" w:hAnsi="Times New Roman" w:cs="Times New Roman"/>
          <w:bCs/>
        </w:rPr>
        <w:tab/>
      </w:r>
      <w:r w:rsidR="000461F4">
        <w:rPr>
          <w:rFonts w:ascii="Times New Roman" w:hAnsi="Times New Roman" w:cs="Times New Roman"/>
          <w:bCs/>
        </w:rPr>
        <w:tab/>
      </w:r>
      <w:r w:rsidRPr="00201DA8">
        <w:rPr>
          <w:rFonts w:ascii="Times New Roman" w:hAnsi="Times New Roman" w:cs="Times New Roman"/>
          <w:bCs/>
        </w:rPr>
        <w:t>Принят</w:t>
      </w:r>
      <w:r>
        <w:rPr>
          <w:rFonts w:ascii="Times New Roman" w:hAnsi="Times New Roman" w:cs="Times New Roman"/>
          <w:bCs/>
        </w:rPr>
        <w:t>о</w:t>
      </w:r>
      <w:r w:rsidRPr="00201DA8">
        <w:rPr>
          <w:rFonts w:ascii="Times New Roman" w:hAnsi="Times New Roman" w:cs="Times New Roman"/>
          <w:bCs/>
        </w:rPr>
        <w:t xml:space="preserve"> с учетом </w:t>
      </w:r>
    </w:p>
    <w:p w:rsidR="000622F6" w:rsidRPr="00201DA8" w:rsidRDefault="000461F4" w:rsidP="000622F6">
      <w:pPr>
        <w:shd w:val="clear" w:color="auto" w:fill="FFFFFF"/>
        <w:spacing w:after="0" w:line="240" w:lineRule="auto"/>
        <w:rPr>
          <w:rFonts w:ascii="Times New Roman" w:hAnsi="Times New Roman" w:cs="Times New Roman"/>
          <w:bCs/>
        </w:rPr>
      </w:pPr>
      <w:proofErr w:type="gramStart"/>
      <w:r>
        <w:rPr>
          <w:rFonts w:ascii="Times New Roman" w:hAnsi="Times New Roman" w:cs="Times New Roman"/>
          <w:bCs/>
        </w:rPr>
        <w:t>педагогического совета</w:t>
      </w:r>
      <w:r>
        <w:rPr>
          <w:rFonts w:ascii="Times New Roman" w:hAnsi="Times New Roman" w:cs="Times New Roman"/>
          <w:bCs/>
        </w:rPr>
        <w:tab/>
      </w:r>
      <w:proofErr w:type="spellStart"/>
      <w:r w:rsidR="000622F6" w:rsidRPr="00201DA8">
        <w:rPr>
          <w:rFonts w:ascii="Times New Roman" w:hAnsi="Times New Roman" w:cs="Times New Roman"/>
          <w:bCs/>
        </w:rPr>
        <w:t>Совета</w:t>
      </w:r>
      <w:proofErr w:type="spellEnd"/>
      <w:r w:rsidR="000622F6" w:rsidRPr="00201DA8">
        <w:rPr>
          <w:rFonts w:ascii="Times New Roman" w:hAnsi="Times New Roman" w:cs="Times New Roman"/>
          <w:bCs/>
        </w:rPr>
        <w:t xml:space="preserve"> родителей (законных       </w:t>
      </w:r>
      <w:r w:rsidR="000622F6" w:rsidRPr="00201DA8">
        <w:rPr>
          <w:rFonts w:ascii="Times New Roman" w:hAnsi="Times New Roman" w:cs="Times New Roman"/>
          <w:bCs/>
        </w:rPr>
        <w:tab/>
      </w:r>
      <w:r>
        <w:rPr>
          <w:rFonts w:ascii="Times New Roman" w:hAnsi="Times New Roman" w:cs="Times New Roman"/>
          <w:bCs/>
        </w:rPr>
        <w:tab/>
      </w:r>
      <w:r w:rsidR="000622F6">
        <w:rPr>
          <w:rFonts w:ascii="Times New Roman" w:hAnsi="Times New Roman" w:cs="Times New Roman"/>
          <w:bCs/>
        </w:rPr>
        <w:t xml:space="preserve">мотивированного </w:t>
      </w:r>
      <w:r w:rsidR="000622F6" w:rsidRPr="00201DA8">
        <w:rPr>
          <w:rFonts w:ascii="Times New Roman" w:hAnsi="Times New Roman" w:cs="Times New Roman"/>
          <w:bCs/>
        </w:rPr>
        <w:t>мнения</w:t>
      </w:r>
      <w:r w:rsidR="000622F6">
        <w:rPr>
          <w:rFonts w:ascii="Times New Roman" w:hAnsi="Times New Roman" w:cs="Times New Roman"/>
          <w:bCs/>
        </w:rPr>
        <w:t xml:space="preserve"> ПК</w:t>
      </w:r>
      <w:proofErr w:type="gramEnd"/>
    </w:p>
    <w:p w:rsidR="000622F6" w:rsidRPr="00201DA8" w:rsidRDefault="000622F6" w:rsidP="000622F6">
      <w:pPr>
        <w:spacing w:after="0" w:line="240" w:lineRule="auto"/>
        <w:rPr>
          <w:rFonts w:ascii="Times New Roman" w:hAnsi="Times New Roman" w:cs="Times New Roman"/>
          <w:b/>
          <w:i/>
          <w:sz w:val="32"/>
          <w:szCs w:val="32"/>
        </w:rPr>
      </w:pPr>
      <w:r w:rsidRPr="00201DA8">
        <w:rPr>
          <w:rFonts w:ascii="Times New Roman" w:hAnsi="Times New Roman" w:cs="Times New Roman"/>
          <w:bCs/>
        </w:rPr>
        <w:t>прото</w:t>
      </w:r>
      <w:r w:rsidR="000461F4">
        <w:rPr>
          <w:rFonts w:ascii="Times New Roman" w:hAnsi="Times New Roman" w:cs="Times New Roman"/>
          <w:bCs/>
        </w:rPr>
        <w:t xml:space="preserve">кол № 1                       </w:t>
      </w:r>
      <w:r w:rsidR="000461F4">
        <w:rPr>
          <w:rFonts w:ascii="Times New Roman" w:hAnsi="Times New Roman" w:cs="Times New Roman"/>
          <w:bCs/>
        </w:rPr>
        <w:tab/>
      </w:r>
      <w:r w:rsidRPr="00201DA8">
        <w:rPr>
          <w:rFonts w:ascii="Times New Roman" w:hAnsi="Times New Roman" w:cs="Times New Roman"/>
          <w:bCs/>
        </w:rPr>
        <w:t>представителей)</w:t>
      </w:r>
      <w:r w:rsidR="000461F4">
        <w:rPr>
          <w:rFonts w:ascii="Times New Roman" w:hAnsi="Times New Roman" w:cs="Times New Roman"/>
          <w:bCs/>
        </w:rPr>
        <w:t xml:space="preserve"> несовершеннолетних</w:t>
      </w:r>
      <w:r w:rsidRPr="00201DA8">
        <w:rPr>
          <w:rFonts w:ascii="Times New Roman" w:hAnsi="Times New Roman" w:cs="Times New Roman"/>
          <w:bCs/>
        </w:rPr>
        <w:tab/>
        <w:t xml:space="preserve">протокол №1 </w:t>
      </w:r>
      <w:r w:rsidRPr="00201DA8">
        <w:rPr>
          <w:rFonts w:ascii="Times New Roman" w:hAnsi="Times New Roman" w:cs="Times New Roman"/>
          <w:bCs/>
        </w:rPr>
        <w:tab/>
        <w:t xml:space="preserve">                                  </w:t>
      </w:r>
      <w:r>
        <w:rPr>
          <w:rFonts w:ascii="Times New Roman" w:hAnsi="Times New Roman" w:cs="Times New Roman"/>
          <w:bCs/>
        </w:rPr>
        <w:t xml:space="preserve">                    от </w:t>
      </w:r>
      <w:r w:rsidR="000461F4">
        <w:rPr>
          <w:rFonts w:ascii="Times New Roman" w:hAnsi="Times New Roman" w:cs="Times New Roman"/>
          <w:bCs/>
        </w:rPr>
        <w:t>25</w:t>
      </w:r>
      <w:r>
        <w:rPr>
          <w:rFonts w:ascii="Times New Roman" w:hAnsi="Times New Roman" w:cs="Times New Roman"/>
          <w:bCs/>
        </w:rPr>
        <w:t>.08</w:t>
      </w:r>
      <w:r w:rsidR="000461F4">
        <w:rPr>
          <w:rFonts w:ascii="Times New Roman" w:hAnsi="Times New Roman" w:cs="Times New Roman"/>
          <w:bCs/>
        </w:rPr>
        <w:t>.</w:t>
      </w:r>
      <w:r>
        <w:rPr>
          <w:rFonts w:ascii="Times New Roman" w:hAnsi="Times New Roman" w:cs="Times New Roman"/>
          <w:bCs/>
        </w:rPr>
        <w:t>20</w:t>
      </w:r>
      <w:r w:rsidR="000461F4">
        <w:rPr>
          <w:rFonts w:ascii="Times New Roman" w:hAnsi="Times New Roman" w:cs="Times New Roman"/>
          <w:bCs/>
        </w:rPr>
        <w:t>21</w:t>
      </w:r>
      <w:r w:rsidRPr="00201DA8">
        <w:rPr>
          <w:rFonts w:ascii="Times New Roman" w:hAnsi="Times New Roman" w:cs="Times New Roman"/>
          <w:bCs/>
        </w:rPr>
        <w:t xml:space="preserve">г.              </w:t>
      </w:r>
      <w:r w:rsidR="000461F4">
        <w:rPr>
          <w:rFonts w:ascii="Times New Roman" w:hAnsi="Times New Roman" w:cs="Times New Roman"/>
          <w:bCs/>
        </w:rPr>
        <w:t xml:space="preserve">       </w:t>
      </w:r>
      <w:r w:rsidR="000461F4">
        <w:rPr>
          <w:rFonts w:ascii="Times New Roman" w:hAnsi="Times New Roman" w:cs="Times New Roman"/>
          <w:bCs/>
        </w:rPr>
        <w:tab/>
        <w:t xml:space="preserve">обучающихся </w:t>
      </w:r>
      <w:r w:rsidR="000461F4" w:rsidRPr="00201DA8">
        <w:rPr>
          <w:rFonts w:ascii="Times New Roman" w:hAnsi="Times New Roman" w:cs="Times New Roman"/>
          <w:bCs/>
        </w:rPr>
        <w:t>протокол №1</w:t>
      </w:r>
      <w:r w:rsidRPr="00201DA8">
        <w:rPr>
          <w:rFonts w:ascii="Times New Roman" w:hAnsi="Times New Roman" w:cs="Times New Roman"/>
          <w:bCs/>
        </w:rPr>
        <w:t xml:space="preserve">от </w:t>
      </w:r>
      <w:r w:rsidR="000461F4">
        <w:rPr>
          <w:rFonts w:ascii="Times New Roman" w:hAnsi="Times New Roman" w:cs="Times New Roman"/>
          <w:bCs/>
        </w:rPr>
        <w:t>25</w:t>
      </w:r>
      <w:r w:rsidRPr="00201DA8">
        <w:rPr>
          <w:rFonts w:ascii="Times New Roman" w:hAnsi="Times New Roman" w:cs="Times New Roman"/>
          <w:bCs/>
        </w:rPr>
        <w:t>.08.20</w:t>
      </w:r>
      <w:r w:rsidR="000461F4">
        <w:rPr>
          <w:rFonts w:ascii="Times New Roman" w:hAnsi="Times New Roman" w:cs="Times New Roman"/>
          <w:bCs/>
        </w:rPr>
        <w:t>21</w:t>
      </w:r>
      <w:r w:rsidRPr="00201DA8">
        <w:rPr>
          <w:rFonts w:ascii="Times New Roman" w:hAnsi="Times New Roman" w:cs="Times New Roman"/>
          <w:bCs/>
        </w:rPr>
        <w:t>г</w:t>
      </w:r>
      <w:r w:rsidR="000461F4">
        <w:rPr>
          <w:rFonts w:ascii="Times New Roman" w:hAnsi="Times New Roman" w:cs="Times New Roman"/>
          <w:bCs/>
        </w:rPr>
        <w:t xml:space="preserve">.    </w:t>
      </w:r>
      <w:r w:rsidRPr="00201DA8">
        <w:rPr>
          <w:rFonts w:ascii="Times New Roman" w:hAnsi="Times New Roman" w:cs="Times New Roman"/>
          <w:bCs/>
        </w:rPr>
        <w:t xml:space="preserve">от </w:t>
      </w:r>
      <w:r w:rsidR="000461F4">
        <w:rPr>
          <w:rFonts w:ascii="Times New Roman" w:hAnsi="Times New Roman" w:cs="Times New Roman"/>
          <w:bCs/>
        </w:rPr>
        <w:t>25</w:t>
      </w:r>
      <w:r w:rsidRPr="00201DA8">
        <w:rPr>
          <w:rFonts w:ascii="Times New Roman" w:hAnsi="Times New Roman" w:cs="Times New Roman"/>
          <w:bCs/>
        </w:rPr>
        <w:t>.08.20</w:t>
      </w:r>
      <w:r w:rsidR="000461F4">
        <w:rPr>
          <w:rFonts w:ascii="Times New Roman" w:hAnsi="Times New Roman" w:cs="Times New Roman"/>
          <w:bCs/>
        </w:rPr>
        <w:t>21</w:t>
      </w:r>
      <w:r w:rsidRPr="00201DA8">
        <w:rPr>
          <w:rFonts w:ascii="Times New Roman" w:hAnsi="Times New Roman" w:cs="Times New Roman"/>
          <w:bCs/>
        </w:rPr>
        <w:t>г</w:t>
      </w:r>
      <w:r>
        <w:rPr>
          <w:rFonts w:ascii="Times New Roman" w:hAnsi="Times New Roman" w:cs="Times New Roman"/>
          <w:bCs/>
        </w:rPr>
        <w:t>.</w:t>
      </w:r>
      <w:r w:rsidRPr="00201DA8">
        <w:rPr>
          <w:rFonts w:ascii="Times New Roman" w:hAnsi="Times New Roman" w:cs="Times New Roman"/>
          <w:b/>
          <w:i/>
          <w:sz w:val="32"/>
          <w:szCs w:val="32"/>
        </w:rPr>
        <w:t xml:space="preserve">  </w:t>
      </w:r>
    </w:p>
    <w:p w:rsidR="00441971" w:rsidRPr="00441971" w:rsidRDefault="00441971" w:rsidP="00DA7E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b/>
          <w:bCs/>
          <w:color w:val="000000"/>
          <w:sz w:val="28"/>
          <w:szCs w:val="28"/>
          <w:lang w:eastAsia="ru-RU"/>
        </w:rPr>
        <w:lastRenderedPageBreak/>
        <w:t>1. Общее положение</w:t>
      </w:r>
      <w:r w:rsidR="008D1FFF">
        <w:rPr>
          <w:rFonts w:ascii="Times New Roman" w:eastAsia="Times New Roman" w:hAnsi="Times New Roman" w:cs="Times New Roman"/>
          <w:b/>
          <w:bCs/>
          <w:color w:val="000000"/>
          <w:sz w:val="28"/>
          <w:szCs w:val="28"/>
          <w:lang w:eastAsia="ru-RU"/>
        </w:rPr>
        <w:t>.</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41971">
        <w:rPr>
          <w:rFonts w:ascii="Times New Roman" w:eastAsia="Times New Roman" w:hAnsi="Times New Roman" w:cs="Times New Roman"/>
          <w:color w:val="000000"/>
          <w:sz w:val="28"/>
          <w:szCs w:val="28"/>
          <w:lang w:eastAsia="ru-RU"/>
        </w:rPr>
        <w:t>1.1 Настоящее Положение разработано в соответствии с федеральным законом РФ "Об образовании в Российской Федерации" № 273-ФЗ от 29.12.2012 г., санитарно-эпидемиологическими правилами и нормативами</w:t>
      </w:r>
      <w:r w:rsidR="00690256">
        <w:rPr>
          <w:rFonts w:ascii="Times New Roman" w:eastAsia="Times New Roman" w:hAnsi="Times New Roman" w:cs="Times New Roman"/>
          <w:color w:val="000000"/>
          <w:sz w:val="28"/>
          <w:szCs w:val="28"/>
          <w:lang w:eastAsia="ru-RU"/>
        </w:rPr>
        <w:t xml:space="preserve"> -</w:t>
      </w:r>
      <w:r w:rsidRPr="00441971">
        <w:rPr>
          <w:rFonts w:ascii="Times New Roman" w:eastAsia="Times New Roman" w:hAnsi="Times New Roman" w:cs="Times New Roman"/>
          <w:color w:val="000000"/>
          <w:sz w:val="28"/>
          <w:szCs w:val="28"/>
          <w:lang w:eastAsia="ru-RU"/>
        </w:rPr>
        <w:t xml:space="preserve"> </w:t>
      </w:r>
      <w:r w:rsidRPr="00441971">
        <w:rPr>
          <w:rFonts w:ascii="Times New Roman" w:eastAsia="Times New Roman" w:hAnsi="Times New Roman" w:cs="Times New Roman"/>
          <w:bCs/>
          <w:sz w:val="28"/>
          <w:szCs w:val="28"/>
          <w:lang w:eastAsia="ru-RU"/>
        </w:rPr>
        <w:t>СанПиН 2.4.2.2821-10 "Санитарно-эпидемиологические требования к условиям и организации обучения в общеобразовательных учреждениях"</w:t>
      </w:r>
      <w:r w:rsidR="00690256">
        <w:rPr>
          <w:rFonts w:ascii="Times New Roman" w:eastAsia="Times New Roman" w:hAnsi="Times New Roman" w:cs="Times New Roman"/>
          <w:bCs/>
          <w:sz w:val="28"/>
          <w:szCs w:val="28"/>
          <w:lang w:eastAsia="ru-RU"/>
        </w:rPr>
        <w:t xml:space="preserve"> от </w:t>
      </w:r>
      <w:r w:rsidR="00690256" w:rsidRPr="00690256">
        <w:rPr>
          <w:rFonts w:ascii="Times New Roman" w:eastAsia="Times New Roman" w:hAnsi="Times New Roman" w:cs="Times New Roman"/>
          <w:sz w:val="28"/>
          <w:szCs w:val="28"/>
          <w:lang w:eastAsia="ru-RU"/>
        </w:rPr>
        <w:t>29 декабря 2010 г.</w:t>
      </w:r>
      <w:r w:rsidRPr="00690256">
        <w:rPr>
          <w:rFonts w:ascii="Times New Roman" w:eastAsia="Times New Roman" w:hAnsi="Times New Roman" w:cs="Times New Roman"/>
          <w:bCs/>
          <w:sz w:val="28"/>
          <w:szCs w:val="28"/>
          <w:lang w:eastAsia="ru-RU"/>
        </w:rPr>
        <w:t>,</w:t>
      </w:r>
      <w:r>
        <w:rPr>
          <w:rFonts w:ascii="Times New Roman" w:eastAsia="Times New Roman" w:hAnsi="Times New Roman" w:cs="Times New Roman"/>
          <w:color w:val="000000"/>
          <w:sz w:val="28"/>
          <w:szCs w:val="28"/>
          <w:lang w:eastAsia="ru-RU"/>
        </w:rPr>
        <w:t xml:space="preserve"> СанПиН 2.4.5.2409-08 </w:t>
      </w:r>
      <w:r w:rsidRPr="00441971">
        <w:rPr>
          <w:rFonts w:ascii="Times New Roman" w:eastAsia="Times New Roman" w:hAnsi="Times New Roman" w:cs="Times New Roman"/>
          <w:color w:val="000000"/>
          <w:sz w:val="28"/>
          <w:szCs w:val="28"/>
          <w:lang w:eastAsia="ru-RU"/>
        </w:rPr>
        <w:t>от 01.10.2008 г. с целью обеспече</w:t>
      </w:r>
      <w:r w:rsidR="00F224F6">
        <w:rPr>
          <w:rFonts w:ascii="Times New Roman" w:eastAsia="Times New Roman" w:hAnsi="Times New Roman" w:cs="Times New Roman"/>
          <w:color w:val="000000"/>
          <w:sz w:val="28"/>
          <w:szCs w:val="28"/>
          <w:lang w:eastAsia="ru-RU"/>
        </w:rPr>
        <w:t xml:space="preserve">ния сбалансированным питанием </w:t>
      </w:r>
      <w:r w:rsidR="000461F4">
        <w:rPr>
          <w:rFonts w:ascii="Times New Roman" w:eastAsia="Times New Roman" w:hAnsi="Times New Roman" w:cs="Times New Roman"/>
          <w:color w:val="000000"/>
          <w:sz w:val="28"/>
          <w:szCs w:val="28"/>
          <w:lang w:eastAsia="ru-RU"/>
        </w:rPr>
        <w:t>об</w:t>
      </w:r>
      <w:r w:rsidR="00F224F6">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00F224F6">
        <w:rPr>
          <w:rFonts w:ascii="Times New Roman" w:eastAsia="Times New Roman" w:hAnsi="Times New Roman" w:cs="Times New Roman"/>
          <w:color w:val="000000"/>
          <w:sz w:val="28"/>
          <w:szCs w:val="28"/>
          <w:lang w:eastAsia="ru-RU"/>
        </w:rPr>
        <w:t>щихся, осуществления</w:t>
      </w:r>
      <w:r w:rsidRPr="00441971">
        <w:rPr>
          <w:rFonts w:ascii="Times New Roman" w:eastAsia="Times New Roman" w:hAnsi="Times New Roman" w:cs="Times New Roman"/>
          <w:color w:val="000000"/>
          <w:sz w:val="28"/>
          <w:szCs w:val="28"/>
          <w:lang w:eastAsia="ru-RU"/>
        </w:rPr>
        <w:t xml:space="preserve"> контроля за созданием необходимых условий для</w:t>
      </w:r>
      <w:proofErr w:type="gramEnd"/>
      <w:r w:rsidRPr="00441971">
        <w:rPr>
          <w:rFonts w:ascii="Times New Roman" w:eastAsia="Times New Roman" w:hAnsi="Times New Roman" w:cs="Times New Roman"/>
          <w:color w:val="000000"/>
          <w:sz w:val="28"/>
          <w:szCs w:val="28"/>
          <w:lang w:eastAsia="ru-RU"/>
        </w:rPr>
        <w:t xml:space="preserve"> организации питания.</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1.2. Положение регулирует общественные отношени</w:t>
      </w:r>
      <w:r w:rsidR="00690256">
        <w:rPr>
          <w:rFonts w:ascii="Times New Roman" w:eastAsia="Times New Roman" w:hAnsi="Times New Roman" w:cs="Times New Roman"/>
          <w:color w:val="000000"/>
          <w:sz w:val="28"/>
          <w:szCs w:val="28"/>
          <w:lang w:eastAsia="ru-RU"/>
        </w:rPr>
        <w:t xml:space="preserve">я в сфере организации питания </w:t>
      </w:r>
      <w:r w:rsidR="002E10CA">
        <w:rPr>
          <w:rFonts w:ascii="Times New Roman" w:eastAsia="Times New Roman" w:hAnsi="Times New Roman" w:cs="Times New Roman"/>
          <w:color w:val="000000"/>
          <w:sz w:val="28"/>
          <w:szCs w:val="28"/>
          <w:lang w:eastAsia="ru-RU"/>
        </w:rPr>
        <w:t>об</w:t>
      </w:r>
      <w:r w:rsidR="00690256">
        <w:rPr>
          <w:rFonts w:ascii="Times New Roman" w:eastAsia="Times New Roman" w:hAnsi="Times New Roman" w:cs="Times New Roman"/>
          <w:color w:val="000000"/>
          <w:sz w:val="28"/>
          <w:szCs w:val="28"/>
          <w:lang w:eastAsia="ru-RU"/>
        </w:rPr>
        <w:t>уча</w:t>
      </w:r>
      <w:r w:rsidR="002E10CA">
        <w:rPr>
          <w:rFonts w:ascii="Times New Roman" w:eastAsia="Times New Roman" w:hAnsi="Times New Roman" w:cs="Times New Roman"/>
          <w:color w:val="000000"/>
          <w:sz w:val="28"/>
          <w:szCs w:val="28"/>
          <w:lang w:eastAsia="ru-RU"/>
        </w:rPr>
        <w:t>ю</w:t>
      </w:r>
      <w:bookmarkStart w:id="0" w:name="_GoBack"/>
      <w:bookmarkEnd w:id="0"/>
      <w:r w:rsidRPr="00441971">
        <w:rPr>
          <w:rFonts w:ascii="Times New Roman" w:eastAsia="Times New Roman" w:hAnsi="Times New Roman" w:cs="Times New Roman"/>
          <w:color w:val="000000"/>
          <w:sz w:val="28"/>
          <w:szCs w:val="28"/>
          <w:lang w:eastAsia="ru-RU"/>
        </w:rPr>
        <w:t>щихся муниципального бюджетного общеобразовательного учреждения «</w:t>
      </w:r>
      <w:proofErr w:type="spellStart"/>
      <w:r w:rsidR="000622F6">
        <w:rPr>
          <w:rFonts w:ascii="Times New Roman" w:eastAsia="Times New Roman" w:hAnsi="Times New Roman" w:cs="Times New Roman"/>
          <w:color w:val="000000"/>
          <w:sz w:val="28"/>
          <w:szCs w:val="28"/>
          <w:lang w:eastAsia="ru-RU"/>
        </w:rPr>
        <w:t>Липов</w:t>
      </w:r>
      <w:r w:rsidR="00690256">
        <w:rPr>
          <w:rFonts w:ascii="Times New Roman" w:eastAsia="Times New Roman" w:hAnsi="Times New Roman" w:cs="Times New Roman"/>
          <w:color w:val="000000"/>
          <w:sz w:val="28"/>
          <w:szCs w:val="28"/>
          <w:lang w:eastAsia="ru-RU"/>
        </w:rPr>
        <w:t>ская</w:t>
      </w:r>
      <w:proofErr w:type="spellEnd"/>
      <w:r w:rsidR="00690256">
        <w:rPr>
          <w:rFonts w:ascii="Times New Roman" w:eastAsia="Times New Roman" w:hAnsi="Times New Roman" w:cs="Times New Roman"/>
          <w:color w:val="000000"/>
          <w:sz w:val="28"/>
          <w:szCs w:val="28"/>
          <w:lang w:eastAsia="ru-RU"/>
        </w:rPr>
        <w:t xml:space="preserve"> </w:t>
      </w:r>
      <w:r w:rsidR="000461F4">
        <w:rPr>
          <w:rFonts w:ascii="Times New Roman" w:eastAsia="Times New Roman" w:hAnsi="Times New Roman" w:cs="Times New Roman"/>
          <w:color w:val="000000"/>
          <w:sz w:val="28"/>
          <w:szCs w:val="28"/>
          <w:lang w:eastAsia="ru-RU"/>
        </w:rPr>
        <w:t>основна</w:t>
      </w:r>
      <w:r w:rsidR="00690256">
        <w:rPr>
          <w:rFonts w:ascii="Times New Roman" w:eastAsia="Times New Roman" w:hAnsi="Times New Roman" w:cs="Times New Roman"/>
          <w:color w:val="000000"/>
          <w:sz w:val="28"/>
          <w:szCs w:val="28"/>
          <w:lang w:eastAsia="ru-RU"/>
        </w:rPr>
        <w:t xml:space="preserve">я </w:t>
      </w:r>
      <w:r w:rsidRPr="00441971">
        <w:rPr>
          <w:rFonts w:ascii="Times New Roman" w:eastAsia="Times New Roman" w:hAnsi="Times New Roman" w:cs="Times New Roman"/>
          <w:color w:val="000000"/>
          <w:sz w:val="28"/>
          <w:szCs w:val="28"/>
          <w:lang w:eastAsia="ru-RU"/>
        </w:rPr>
        <w:t>школа</w:t>
      </w:r>
      <w:r w:rsidR="000461F4">
        <w:rPr>
          <w:rFonts w:ascii="Times New Roman" w:eastAsia="Times New Roman" w:hAnsi="Times New Roman" w:cs="Times New Roman"/>
          <w:color w:val="000000"/>
          <w:sz w:val="28"/>
          <w:szCs w:val="28"/>
          <w:lang w:eastAsia="ru-RU"/>
        </w:rPr>
        <w:t xml:space="preserve"> имени Героя Советского Союза </w:t>
      </w:r>
      <w:proofErr w:type="spellStart"/>
      <w:r w:rsidR="000461F4">
        <w:rPr>
          <w:rFonts w:ascii="Times New Roman" w:eastAsia="Times New Roman" w:hAnsi="Times New Roman" w:cs="Times New Roman"/>
          <w:color w:val="000000"/>
          <w:sz w:val="28"/>
          <w:szCs w:val="28"/>
          <w:lang w:eastAsia="ru-RU"/>
        </w:rPr>
        <w:t>И.Т.Гришина</w:t>
      </w:r>
      <w:proofErr w:type="spellEnd"/>
      <w:r w:rsidRPr="00441971">
        <w:rPr>
          <w:rFonts w:ascii="Times New Roman" w:eastAsia="Times New Roman" w:hAnsi="Times New Roman" w:cs="Times New Roman"/>
          <w:color w:val="000000"/>
          <w:sz w:val="28"/>
          <w:szCs w:val="28"/>
          <w:lang w:eastAsia="ru-RU"/>
        </w:rPr>
        <w:t>» (далее – Школа) и порядок организации питания детей в условиях Школы.</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1.3. Школа обеспечивает рациональное и сбалансированное питание детей по установленным нормам в соответствии с их возрастом, временем пребывания в Школе.</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1.4. Основными задачами организации питания детей в Школе являются: создание условий, н</w:t>
      </w:r>
      <w:r w:rsidR="00690256">
        <w:rPr>
          <w:rFonts w:ascii="Times New Roman" w:eastAsia="Times New Roman" w:hAnsi="Times New Roman" w:cs="Times New Roman"/>
          <w:color w:val="000000"/>
          <w:sz w:val="28"/>
          <w:szCs w:val="28"/>
          <w:lang w:eastAsia="ru-RU"/>
        </w:rPr>
        <w:t xml:space="preserve">аправленных на обеспечение </w:t>
      </w:r>
      <w:r w:rsidR="000461F4">
        <w:rPr>
          <w:rFonts w:ascii="Times New Roman" w:eastAsia="Times New Roman" w:hAnsi="Times New Roman" w:cs="Times New Roman"/>
          <w:color w:val="000000"/>
          <w:sz w:val="28"/>
          <w:szCs w:val="28"/>
          <w:lang w:eastAsia="ru-RU"/>
        </w:rPr>
        <w:t>об</w:t>
      </w:r>
      <w:r w:rsidR="00690256">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щихся рациональным и сбалансированным питанием, гарантирование качества и безопасности питания, пищевых продуктов, используемых в приготовлении блюд, формирование навыков пищевого поведения.</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1.5. Положение содержит требования к качественному и количественному составу р</w:t>
      </w:r>
      <w:r w:rsidR="00690256">
        <w:rPr>
          <w:rFonts w:ascii="Times New Roman" w:eastAsia="Times New Roman" w:hAnsi="Times New Roman" w:cs="Times New Roman"/>
          <w:color w:val="000000"/>
          <w:sz w:val="28"/>
          <w:szCs w:val="28"/>
          <w:lang w:eastAsia="ru-RU"/>
        </w:rPr>
        <w:t>ациона детского питания в Школе</w:t>
      </w:r>
      <w:r w:rsidRPr="00441971">
        <w:rPr>
          <w:rFonts w:ascii="Times New Roman" w:eastAsia="Times New Roman" w:hAnsi="Times New Roman" w:cs="Times New Roman"/>
          <w:color w:val="000000"/>
          <w:sz w:val="28"/>
          <w:szCs w:val="28"/>
          <w:lang w:eastAsia="ru-RU"/>
        </w:rPr>
        <w:t>.</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1.6. Организация питания детей (получение, хранение и учёт продуктов питания, производство кулинарной продукции в пищеблоке, создание условий для приёма пищи детьми в столовой школы) обеспечивается сотрудниками пищеблока и работниками Школы в соответствии со штатным расписанием и должностными обязанностями.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1.7. Ответственность за соблюдение санитарно-эпидемиологических норм и п</w:t>
      </w:r>
      <w:r w:rsidR="00F55AF4">
        <w:rPr>
          <w:rFonts w:ascii="Times New Roman" w:eastAsia="Times New Roman" w:hAnsi="Times New Roman" w:cs="Times New Roman"/>
          <w:color w:val="000000"/>
          <w:sz w:val="28"/>
          <w:szCs w:val="28"/>
          <w:lang w:eastAsia="ru-RU"/>
        </w:rPr>
        <w:t xml:space="preserve">равил при организации питания </w:t>
      </w:r>
      <w:r w:rsidR="000461F4">
        <w:rPr>
          <w:rFonts w:ascii="Times New Roman" w:eastAsia="Times New Roman" w:hAnsi="Times New Roman" w:cs="Times New Roman"/>
          <w:color w:val="000000"/>
          <w:sz w:val="28"/>
          <w:szCs w:val="28"/>
          <w:lang w:eastAsia="ru-RU"/>
        </w:rPr>
        <w:t>об</w:t>
      </w:r>
      <w:r w:rsidR="00F224F6">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 xml:space="preserve">щихся возлагается на директора школы. </w:t>
      </w:r>
    </w:p>
    <w:p w:rsidR="000461F4" w:rsidRDefault="000461F4" w:rsidP="00DA7E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41971" w:rsidRPr="00441971" w:rsidRDefault="00441971" w:rsidP="00DA7E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b/>
          <w:bCs/>
          <w:color w:val="000000"/>
          <w:sz w:val="28"/>
          <w:szCs w:val="28"/>
          <w:lang w:eastAsia="ru-RU"/>
        </w:rPr>
        <w:t>2. Порядок организации питания</w:t>
      </w:r>
    </w:p>
    <w:p w:rsidR="00441971" w:rsidRPr="00441971" w:rsidRDefault="00690256"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000461F4">
        <w:rPr>
          <w:rFonts w:ascii="Times New Roman" w:eastAsia="Times New Roman" w:hAnsi="Times New Roman" w:cs="Times New Roman"/>
          <w:color w:val="000000"/>
          <w:sz w:val="28"/>
          <w:szCs w:val="28"/>
          <w:lang w:eastAsia="ru-RU"/>
        </w:rPr>
        <w:t>Обу</w:t>
      </w:r>
      <w:r>
        <w:rPr>
          <w:rFonts w:ascii="Times New Roman" w:eastAsia="Times New Roman" w:hAnsi="Times New Roman" w:cs="Times New Roman"/>
          <w:color w:val="000000"/>
          <w:sz w:val="28"/>
          <w:szCs w:val="28"/>
          <w:lang w:eastAsia="ru-RU"/>
        </w:rPr>
        <w:t>ча</w:t>
      </w:r>
      <w:r w:rsidR="000461F4">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щиеся школы имеют возможность получать</w:t>
      </w:r>
      <w:r w:rsidR="00441971" w:rsidRPr="00441971">
        <w:rPr>
          <w:rFonts w:ascii="Times New Roman" w:eastAsia="Times New Roman" w:hAnsi="Times New Roman" w:cs="Times New Roman"/>
          <w:color w:val="000000"/>
          <w:sz w:val="28"/>
          <w:szCs w:val="28"/>
          <w:lang w:eastAsia="ru-RU"/>
        </w:rPr>
        <w:t xml:space="preserve"> двухразовое питание. При организации питания учитываются возрастные физиологические нормы суточной потребности в основных пищевых веществах. Ассортимент предлагаемых пищеблоком готовых блюд и кулинарных изделий определяется с учётом набора помещений, обеспечения технологическим, холодильным оборудованием.</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 При распределении общей калорийности суточного </w:t>
      </w:r>
      <w:proofErr w:type="gramStart"/>
      <w:r w:rsidRPr="00441971">
        <w:rPr>
          <w:rFonts w:ascii="Times New Roman" w:eastAsia="Times New Roman" w:hAnsi="Times New Roman" w:cs="Times New Roman"/>
          <w:color w:val="000000"/>
          <w:sz w:val="28"/>
          <w:szCs w:val="28"/>
          <w:lang w:eastAsia="ru-RU"/>
        </w:rPr>
        <w:t>пи</w:t>
      </w:r>
      <w:r w:rsidR="00690256">
        <w:rPr>
          <w:rFonts w:ascii="Times New Roman" w:eastAsia="Times New Roman" w:hAnsi="Times New Roman" w:cs="Times New Roman"/>
          <w:color w:val="000000"/>
          <w:sz w:val="28"/>
          <w:szCs w:val="28"/>
          <w:lang w:eastAsia="ru-RU"/>
        </w:rPr>
        <w:t>тания</w:t>
      </w:r>
      <w:proofErr w:type="gramEnd"/>
      <w:r w:rsidR="00690256">
        <w:rPr>
          <w:rFonts w:ascii="Times New Roman" w:eastAsia="Times New Roman" w:hAnsi="Times New Roman" w:cs="Times New Roman"/>
          <w:color w:val="000000"/>
          <w:sz w:val="28"/>
          <w:szCs w:val="28"/>
          <w:lang w:eastAsia="ru-RU"/>
        </w:rPr>
        <w:t xml:space="preserve"> при двухразовом питании </w:t>
      </w:r>
      <w:r w:rsidR="000461F4">
        <w:rPr>
          <w:rFonts w:ascii="Times New Roman" w:eastAsia="Times New Roman" w:hAnsi="Times New Roman" w:cs="Times New Roman"/>
          <w:color w:val="000000"/>
          <w:sz w:val="28"/>
          <w:szCs w:val="28"/>
          <w:lang w:eastAsia="ru-RU"/>
        </w:rPr>
        <w:t>об</w:t>
      </w:r>
      <w:r w:rsidR="00690256">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 xml:space="preserve">щихся распределение калорийности по приемам пищи в процентном отношении составляет: завтрак – </w:t>
      </w:r>
      <w:r w:rsidR="00F224F6">
        <w:rPr>
          <w:rFonts w:ascii="Times New Roman" w:eastAsia="Times New Roman" w:hAnsi="Times New Roman" w:cs="Times New Roman"/>
          <w:color w:val="000000"/>
          <w:sz w:val="28"/>
          <w:szCs w:val="28"/>
          <w:lang w:eastAsia="ru-RU"/>
        </w:rPr>
        <w:t xml:space="preserve"> до </w:t>
      </w:r>
      <w:r w:rsidRPr="00441971">
        <w:rPr>
          <w:rFonts w:ascii="Times New Roman" w:eastAsia="Times New Roman" w:hAnsi="Times New Roman" w:cs="Times New Roman"/>
          <w:color w:val="000000"/>
          <w:sz w:val="28"/>
          <w:szCs w:val="28"/>
          <w:lang w:eastAsia="ru-RU"/>
        </w:rPr>
        <w:t xml:space="preserve">25 %, обед – </w:t>
      </w:r>
      <w:r w:rsidR="00F224F6">
        <w:rPr>
          <w:rFonts w:ascii="Times New Roman" w:eastAsia="Times New Roman" w:hAnsi="Times New Roman" w:cs="Times New Roman"/>
          <w:color w:val="000000"/>
          <w:sz w:val="28"/>
          <w:szCs w:val="28"/>
          <w:lang w:eastAsia="ru-RU"/>
        </w:rPr>
        <w:t xml:space="preserve">до </w:t>
      </w:r>
      <w:r w:rsidRPr="00441971">
        <w:rPr>
          <w:rFonts w:ascii="Times New Roman" w:eastAsia="Times New Roman" w:hAnsi="Times New Roman" w:cs="Times New Roman"/>
          <w:color w:val="000000"/>
          <w:sz w:val="28"/>
          <w:szCs w:val="28"/>
          <w:lang w:eastAsia="ru-RU"/>
        </w:rPr>
        <w:t>35%.</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2.3. Отклонения от расчётной суточной калорийности и содержания основных пищевых веществ (белков, жиров и углеводов) и калорийности не должны превышать</w:t>
      </w:r>
      <w:r w:rsidRPr="00441971">
        <w:rPr>
          <w:rFonts w:ascii="Times New Roman" w:eastAsia="Times New Roman" w:hAnsi="Times New Roman" w:cs="Times New Roman"/>
          <w:color w:val="000000"/>
          <w:sz w:val="28"/>
          <w:szCs w:val="28"/>
          <w:u w:val="single"/>
          <w:lang w:eastAsia="ru-RU"/>
        </w:rPr>
        <w:t>+</w:t>
      </w:r>
      <w:r w:rsidRPr="00441971">
        <w:rPr>
          <w:rFonts w:ascii="Times New Roman" w:eastAsia="Times New Roman" w:hAnsi="Times New Roman" w:cs="Times New Roman"/>
          <w:color w:val="000000"/>
          <w:sz w:val="28"/>
          <w:szCs w:val="28"/>
          <w:lang w:eastAsia="ru-RU"/>
        </w:rPr>
        <w:t>10%,</w:t>
      </w:r>
      <w:r w:rsidRPr="00441971">
        <w:rPr>
          <w:rFonts w:ascii="Times New Roman" w:eastAsia="Times New Roman" w:hAnsi="Times New Roman" w:cs="Times New Roman"/>
          <w:color w:val="000000"/>
          <w:sz w:val="28"/>
          <w:szCs w:val="28"/>
          <w:u w:val="single"/>
          <w:lang w:eastAsia="ru-RU"/>
        </w:rPr>
        <w:t xml:space="preserve"> </w:t>
      </w:r>
      <w:r w:rsidRPr="00441971">
        <w:rPr>
          <w:rFonts w:ascii="Times New Roman" w:eastAsia="Times New Roman" w:hAnsi="Times New Roman" w:cs="Times New Roman"/>
          <w:color w:val="000000"/>
          <w:sz w:val="28"/>
          <w:szCs w:val="28"/>
          <w:lang w:eastAsia="ru-RU"/>
        </w:rPr>
        <w:t>микронутриентов -</w:t>
      </w:r>
      <w:r w:rsidRPr="00441971">
        <w:rPr>
          <w:rFonts w:ascii="Times New Roman" w:eastAsia="Times New Roman" w:hAnsi="Times New Roman" w:cs="Times New Roman"/>
          <w:color w:val="000000"/>
          <w:sz w:val="28"/>
          <w:szCs w:val="28"/>
          <w:u w:val="single"/>
          <w:lang w:eastAsia="ru-RU"/>
        </w:rPr>
        <w:t xml:space="preserve"> +</w:t>
      </w:r>
      <w:r w:rsidRPr="00441971">
        <w:rPr>
          <w:rFonts w:ascii="Times New Roman" w:eastAsia="Times New Roman" w:hAnsi="Times New Roman" w:cs="Times New Roman"/>
          <w:color w:val="000000"/>
          <w:sz w:val="28"/>
          <w:szCs w:val="28"/>
          <w:lang w:eastAsia="ru-RU"/>
        </w:rPr>
        <w:t>15%.</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2.4. Питание в Школе организуется в соответствии с примерным цикличным меню,</w:t>
      </w:r>
      <w:r w:rsidR="00690256">
        <w:rPr>
          <w:rFonts w:ascii="Times New Roman" w:eastAsia="Times New Roman" w:hAnsi="Times New Roman" w:cs="Times New Roman"/>
          <w:color w:val="000000"/>
          <w:sz w:val="28"/>
          <w:szCs w:val="28"/>
          <w:lang w:eastAsia="ru-RU"/>
        </w:rPr>
        <w:t xml:space="preserve"> утвержденным директором школы, </w:t>
      </w:r>
      <w:r w:rsidRPr="00441971">
        <w:rPr>
          <w:rFonts w:ascii="Times New Roman" w:eastAsia="Times New Roman" w:hAnsi="Times New Roman" w:cs="Times New Roman"/>
          <w:color w:val="000000"/>
          <w:sz w:val="28"/>
          <w:szCs w:val="28"/>
          <w:lang w:eastAsia="ru-RU"/>
        </w:rPr>
        <w:t xml:space="preserve"> разработанным по установленной форме на основе физиологических потребностей детей в пищевых вещества</w:t>
      </w:r>
      <w:r w:rsidR="00690256">
        <w:rPr>
          <w:rFonts w:ascii="Times New Roman" w:eastAsia="Times New Roman" w:hAnsi="Times New Roman" w:cs="Times New Roman"/>
          <w:color w:val="000000"/>
          <w:sz w:val="28"/>
          <w:szCs w:val="28"/>
          <w:lang w:eastAsia="ru-RU"/>
        </w:rPr>
        <w:t>х с учётом рекомендаций СанПиН.</w:t>
      </w:r>
      <w:r w:rsidRPr="00441971">
        <w:rPr>
          <w:rFonts w:ascii="Times New Roman" w:eastAsia="Times New Roman" w:hAnsi="Times New Roman" w:cs="Times New Roman"/>
          <w:color w:val="000000"/>
          <w:sz w:val="28"/>
          <w:szCs w:val="28"/>
          <w:lang w:eastAsia="ru-RU"/>
        </w:rPr>
        <w:t xml:space="preserve"> </w:t>
      </w:r>
      <w:r w:rsidR="00690256">
        <w:rPr>
          <w:rFonts w:ascii="Times New Roman" w:eastAsia="Times New Roman" w:hAnsi="Times New Roman" w:cs="Times New Roman"/>
          <w:color w:val="000000"/>
          <w:sz w:val="28"/>
          <w:szCs w:val="28"/>
          <w:lang w:eastAsia="ru-RU"/>
        </w:rPr>
        <w:t xml:space="preserve">Примерное меню для </w:t>
      </w:r>
      <w:r w:rsidR="000461F4">
        <w:rPr>
          <w:rFonts w:ascii="Times New Roman" w:eastAsia="Times New Roman" w:hAnsi="Times New Roman" w:cs="Times New Roman"/>
          <w:color w:val="000000"/>
          <w:sz w:val="28"/>
          <w:szCs w:val="28"/>
          <w:lang w:eastAsia="ru-RU"/>
        </w:rPr>
        <w:t>об</w:t>
      </w:r>
      <w:r w:rsidR="00690256">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 xml:space="preserve">щихся разрабатывается с учетом сезонности, необходимого количества основных пищевых веществ и </w:t>
      </w:r>
      <w:r w:rsidRPr="00441971">
        <w:rPr>
          <w:rFonts w:ascii="Times New Roman" w:eastAsia="Times New Roman" w:hAnsi="Times New Roman" w:cs="Times New Roman"/>
          <w:color w:val="000000"/>
          <w:sz w:val="28"/>
          <w:szCs w:val="28"/>
          <w:lang w:eastAsia="ru-RU"/>
        </w:rPr>
        <w:lastRenderedPageBreak/>
        <w:t>требуемой калорийности суточного рациона, ди</w:t>
      </w:r>
      <w:r w:rsidR="00F55AF4">
        <w:rPr>
          <w:rFonts w:ascii="Times New Roman" w:eastAsia="Times New Roman" w:hAnsi="Times New Roman" w:cs="Times New Roman"/>
          <w:color w:val="000000"/>
          <w:sz w:val="28"/>
          <w:szCs w:val="28"/>
          <w:lang w:eastAsia="ru-RU"/>
        </w:rPr>
        <w:t>ф</w:t>
      </w:r>
      <w:r w:rsidRPr="00441971">
        <w:rPr>
          <w:rFonts w:ascii="Times New Roman" w:eastAsia="Times New Roman" w:hAnsi="Times New Roman" w:cs="Times New Roman"/>
          <w:color w:val="000000"/>
          <w:sz w:val="28"/>
          <w:szCs w:val="28"/>
          <w:lang w:eastAsia="ru-RU"/>
        </w:rPr>
        <w:t>ференциро</w:t>
      </w:r>
      <w:r w:rsidR="00690256">
        <w:rPr>
          <w:rFonts w:ascii="Times New Roman" w:eastAsia="Times New Roman" w:hAnsi="Times New Roman" w:cs="Times New Roman"/>
          <w:color w:val="000000"/>
          <w:sz w:val="28"/>
          <w:szCs w:val="28"/>
          <w:lang w:eastAsia="ru-RU"/>
        </w:rPr>
        <w:t xml:space="preserve">ванного по возрастным группам </w:t>
      </w:r>
      <w:r w:rsidR="002E10CA">
        <w:rPr>
          <w:rFonts w:ascii="Times New Roman" w:eastAsia="Times New Roman" w:hAnsi="Times New Roman" w:cs="Times New Roman"/>
          <w:color w:val="000000"/>
          <w:sz w:val="28"/>
          <w:szCs w:val="28"/>
          <w:lang w:eastAsia="ru-RU"/>
        </w:rPr>
        <w:t>об</w:t>
      </w:r>
      <w:r w:rsidR="00690256">
        <w:rPr>
          <w:rFonts w:ascii="Times New Roman" w:eastAsia="Times New Roman" w:hAnsi="Times New Roman" w:cs="Times New Roman"/>
          <w:color w:val="000000"/>
          <w:sz w:val="28"/>
          <w:szCs w:val="28"/>
          <w:lang w:eastAsia="ru-RU"/>
        </w:rPr>
        <w:t>уча</w:t>
      </w:r>
      <w:r w:rsidR="002E10CA">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щихся (7-11 и 12-18 лет.) При составлении меню и расчёте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2.5. Примерное меню должно содержать информацию о составе основных пищевых веществ и энергии по каждому блюду, приёму пищи, за каждый день и в целом за период его реализации, ссылку на рецептуру используемых блюд и кулинарных изделий. Наименование блюд и кулинарных изделий должны соответствовать их наименованиям, указанным в используемых сборниках рецептур. При наличии названий, которые не отражают состава блюда (</w:t>
      </w:r>
      <w:r w:rsidR="00F224F6">
        <w:rPr>
          <w:rFonts w:ascii="Times New Roman" w:eastAsia="Times New Roman" w:hAnsi="Times New Roman" w:cs="Times New Roman"/>
          <w:color w:val="000000"/>
          <w:sz w:val="28"/>
          <w:szCs w:val="28"/>
          <w:lang w:eastAsia="ru-RU"/>
        </w:rPr>
        <w:t xml:space="preserve">например, </w:t>
      </w:r>
      <w:r w:rsidRPr="00441971">
        <w:rPr>
          <w:rFonts w:ascii="Times New Roman" w:eastAsia="Times New Roman" w:hAnsi="Times New Roman" w:cs="Times New Roman"/>
          <w:color w:val="000000"/>
          <w:sz w:val="28"/>
          <w:szCs w:val="28"/>
          <w:lang w:eastAsia="ru-RU"/>
        </w:rPr>
        <w:t>салат витаминный), в ежедневном меню необходимо указывать все ингредиенты блюда. В примерном 10-ти дневном меню не допускается повторение одних и тех же блюд или кулинарных изделий в один и тот же день или в смежные дни.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2.6. </w:t>
      </w:r>
      <w:proofErr w:type="gramStart"/>
      <w:r w:rsidRPr="00441971">
        <w:rPr>
          <w:rFonts w:ascii="Times New Roman" w:eastAsia="Times New Roman" w:hAnsi="Times New Roman" w:cs="Times New Roman"/>
          <w:color w:val="000000"/>
          <w:sz w:val="28"/>
          <w:szCs w:val="28"/>
          <w:lang w:eastAsia="ru-RU"/>
        </w:rPr>
        <w:t>Ежедневно в меню</w:t>
      </w:r>
      <w:r w:rsidR="00690256">
        <w:rPr>
          <w:rFonts w:ascii="Times New Roman" w:eastAsia="Times New Roman" w:hAnsi="Times New Roman" w:cs="Times New Roman"/>
          <w:color w:val="000000"/>
          <w:sz w:val="28"/>
          <w:szCs w:val="28"/>
          <w:lang w:eastAsia="ru-RU"/>
        </w:rPr>
        <w:t xml:space="preserve"> по возможности</w:t>
      </w:r>
      <w:r w:rsidRPr="00441971">
        <w:rPr>
          <w:rFonts w:ascii="Times New Roman" w:eastAsia="Times New Roman" w:hAnsi="Times New Roman" w:cs="Times New Roman"/>
          <w:color w:val="000000"/>
          <w:sz w:val="28"/>
          <w:szCs w:val="28"/>
          <w:lang w:eastAsia="ru-RU"/>
        </w:rPr>
        <w:t xml:space="preserve"> должны быть включены: молоко, кисломолочные напитки, мясо, картофель, овощи, фрукты, соки, хлеб, крупы, сливочные и растительное масло, сахар, соль.</w:t>
      </w:r>
      <w:proofErr w:type="gramEnd"/>
      <w:r w:rsidRPr="00441971">
        <w:rPr>
          <w:rFonts w:ascii="Times New Roman" w:eastAsia="Times New Roman" w:hAnsi="Times New Roman" w:cs="Times New Roman"/>
          <w:color w:val="000000"/>
          <w:sz w:val="28"/>
          <w:szCs w:val="28"/>
          <w:lang w:eastAsia="ru-RU"/>
        </w:rPr>
        <w:t xml:space="preserve"> Остальные продукты (творог, </w:t>
      </w:r>
      <w:r w:rsidR="00F224F6">
        <w:rPr>
          <w:rFonts w:ascii="Times New Roman" w:eastAsia="Times New Roman" w:hAnsi="Times New Roman" w:cs="Times New Roman"/>
          <w:color w:val="000000"/>
          <w:sz w:val="28"/>
          <w:szCs w:val="28"/>
          <w:lang w:eastAsia="ru-RU"/>
        </w:rPr>
        <w:t>рыба, сыр, яйцо и другие) могут</w:t>
      </w:r>
      <w:r w:rsidRPr="00441971">
        <w:rPr>
          <w:rFonts w:ascii="Times New Roman" w:eastAsia="Times New Roman" w:hAnsi="Times New Roman" w:cs="Times New Roman"/>
          <w:color w:val="000000"/>
          <w:sz w:val="28"/>
          <w:szCs w:val="28"/>
          <w:lang w:eastAsia="ru-RU"/>
        </w:rPr>
        <w:t xml:space="preserve"> входить в меню 2-3 раза в неделю. </w:t>
      </w:r>
      <w:proofErr w:type="gramStart"/>
      <w:r w:rsidRPr="00441971">
        <w:rPr>
          <w:rFonts w:ascii="Times New Roman" w:eastAsia="Times New Roman" w:hAnsi="Times New Roman" w:cs="Times New Roman"/>
          <w:color w:val="000000"/>
          <w:sz w:val="28"/>
          <w:szCs w:val="28"/>
          <w:lang w:eastAsia="ru-RU"/>
        </w:rPr>
        <w:t>На основании данны</w:t>
      </w:r>
      <w:r w:rsidR="00690256">
        <w:rPr>
          <w:rFonts w:ascii="Times New Roman" w:eastAsia="Times New Roman" w:hAnsi="Times New Roman" w:cs="Times New Roman"/>
          <w:color w:val="000000"/>
          <w:sz w:val="28"/>
          <w:szCs w:val="28"/>
          <w:lang w:eastAsia="ru-RU"/>
        </w:rPr>
        <w:t>х о количестве присутствующих уча</w:t>
      </w:r>
      <w:r w:rsidRPr="00441971">
        <w:rPr>
          <w:rFonts w:ascii="Times New Roman" w:eastAsia="Times New Roman" w:hAnsi="Times New Roman" w:cs="Times New Roman"/>
          <w:color w:val="000000"/>
          <w:sz w:val="28"/>
          <w:szCs w:val="28"/>
          <w:lang w:eastAsia="ru-RU"/>
        </w:rPr>
        <w:t>щихся с показаниями к диетпитанию в меню-раскладку</w:t>
      </w:r>
      <w:proofErr w:type="gramEnd"/>
      <w:r w:rsidR="00F224F6">
        <w:rPr>
          <w:rFonts w:ascii="Times New Roman" w:eastAsia="Times New Roman" w:hAnsi="Times New Roman" w:cs="Times New Roman"/>
          <w:color w:val="000000"/>
          <w:sz w:val="28"/>
          <w:szCs w:val="28"/>
          <w:lang w:eastAsia="ru-RU"/>
        </w:rPr>
        <w:t xml:space="preserve"> по возможности</w:t>
      </w:r>
      <w:r w:rsidRPr="00441971">
        <w:rPr>
          <w:rFonts w:ascii="Times New Roman" w:eastAsia="Times New Roman" w:hAnsi="Times New Roman" w:cs="Times New Roman"/>
          <w:color w:val="000000"/>
          <w:sz w:val="28"/>
          <w:szCs w:val="28"/>
          <w:lang w:eastAsia="ru-RU"/>
        </w:rPr>
        <w:t xml:space="preserve"> вписывают блюда-заменители с учётом их пищевой и энергетической ценности.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2.7. При отсутствии каких-либо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утверждёнными</w:t>
      </w:r>
      <w:r w:rsidR="00683548">
        <w:rPr>
          <w:rFonts w:ascii="Times New Roman" w:eastAsia="Times New Roman" w:hAnsi="Times New Roman" w:cs="Times New Roman"/>
          <w:color w:val="000000"/>
          <w:sz w:val="28"/>
          <w:szCs w:val="28"/>
          <w:lang w:eastAsia="ru-RU"/>
        </w:rPr>
        <w:t xml:space="preserve"> </w:t>
      </w:r>
      <w:r w:rsidR="00683548" w:rsidRPr="00441971">
        <w:rPr>
          <w:rFonts w:ascii="Times New Roman" w:eastAsia="Times New Roman" w:hAnsi="Times New Roman" w:cs="Times New Roman"/>
          <w:bCs/>
          <w:sz w:val="28"/>
          <w:szCs w:val="28"/>
          <w:lang w:eastAsia="ru-RU"/>
        </w:rPr>
        <w:t>СанПиН 2.4.2.2821-10</w:t>
      </w:r>
      <w:r w:rsidRPr="00441971">
        <w:rPr>
          <w:rFonts w:ascii="Times New Roman" w:eastAsia="Times New Roman" w:hAnsi="Times New Roman" w:cs="Times New Roman"/>
          <w:color w:val="000000"/>
          <w:sz w:val="28"/>
          <w:szCs w:val="28"/>
          <w:lang w:eastAsia="ru-RU"/>
        </w:rPr>
        <w:t xml:space="preserve"> </w:t>
      </w:r>
      <w:r w:rsidRPr="00441971">
        <w:rPr>
          <w:rFonts w:ascii="Times New Roman" w:eastAsia="Times New Roman" w:hAnsi="Times New Roman" w:cs="Times New Roman"/>
          <w:sz w:val="28"/>
          <w:szCs w:val="28"/>
          <w:lang w:eastAsia="ru-RU"/>
        </w:rPr>
        <w:t>и</w:t>
      </w:r>
      <w:r w:rsidRPr="00441971">
        <w:rPr>
          <w:rFonts w:ascii="Times New Roman" w:eastAsia="Times New Roman" w:hAnsi="Times New Roman" w:cs="Times New Roman"/>
          <w:color w:val="000000"/>
          <w:sz w:val="28"/>
          <w:szCs w:val="28"/>
          <w:lang w:eastAsia="ru-RU"/>
        </w:rPr>
        <w:t xml:space="preserve"> СанПиН 2.4.5.2409-08 таблицами замены продуктов по белкам и углеводам. Следует отметить, что замена продуктов является вынужденной мерой в исключительных случаях и не должна производит</w:t>
      </w:r>
      <w:r w:rsidR="00683548">
        <w:rPr>
          <w:rFonts w:ascii="Times New Roman" w:eastAsia="Times New Roman" w:hAnsi="Times New Roman" w:cs="Times New Roman"/>
          <w:color w:val="000000"/>
          <w:sz w:val="28"/>
          <w:szCs w:val="28"/>
          <w:lang w:eastAsia="ru-RU"/>
        </w:rPr>
        <w:t>ь</w:t>
      </w:r>
      <w:r w:rsidRPr="00441971">
        <w:rPr>
          <w:rFonts w:ascii="Times New Roman" w:eastAsia="Times New Roman" w:hAnsi="Times New Roman" w:cs="Times New Roman"/>
          <w:color w:val="000000"/>
          <w:sz w:val="28"/>
          <w:szCs w:val="28"/>
          <w:lang w:eastAsia="ru-RU"/>
        </w:rPr>
        <w:t>ся постоянно.</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2.8. </w:t>
      </w:r>
      <w:proofErr w:type="gramStart"/>
      <w:r w:rsidRPr="00441971">
        <w:rPr>
          <w:rFonts w:ascii="Times New Roman" w:eastAsia="Times New Roman" w:hAnsi="Times New Roman" w:cs="Times New Roman"/>
          <w:color w:val="000000"/>
          <w:sz w:val="28"/>
          <w:szCs w:val="28"/>
          <w:lang w:eastAsia="ru-RU"/>
        </w:rPr>
        <w:t xml:space="preserve">На основании утверждённого примерного меню ежедневно составляется меню-требование с указанием выхода блюд для </w:t>
      </w:r>
      <w:r w:rsidR="000461F4">
        <w:rPr>
          <w:rFonts w:ascii="Times New Roman" w:eastAsia="Times New Roman" w:hAnsi="Times New Roman" w:cs="Times New Roman"/>
          <w:color w:val="000000"/>
          <w:sz w:val="28"/>
          <w:szCs w:val="28"/>
          <w:lang w:eastAsia="ru-RU"/>
        </w:rPr>
        <w:t>об</w:t>
      </w:r>
      <w:r w:rsidR="00683548">
        <w:rPr>
          <w:rFonts w:ascii="Times New Roman" w:eastAsia="Times New Roman" w:hAnsi="Times New Roman" w:cs="Times New Roman"/>
          <w:color w:val="000000"/>
          <w:sz w:val="28"/>
          <w:szCs w:val="28"/>
          <w:lang w:eastAsia="ru-RU"/>
        </w:rPr>
        <w:t>уча</w:t>
      </w:r>
      <w:r w:rsidR="000461F4">
        <w:rPr>
          <w:rFonts w:ascii="Times New Roman" w:eastAsia="Times New Roman" w:hAnsi="Times New Roman" w:cs="Times New Roman"/>
          <w:color w:val="000000"/>
          <w:sz w:val="28"/>
          <w:szCs w:val="28"/>
          <w:lang w:eastAsia="ru-RU"/>
        </w:rPr>
        <w:t>ю</w:t>
      </w:r>
      <w:r w:rsidRPr="00441971">
        <w:rPr>
          <w:rFonts w:ascii="Times New Roman" w:eastAsia="Times New Roman" w:hAnsi="Times New Roman" w:cs="Times New Roman"/>
          <w:color w:val="000000"/>
          <w:sz w:val="28"/>
          <w:szCs w:val="28"/>
          <w:lang w:eastAsia="ru-RU"/>
        </w:rPr>
        <w:t>щихся разного возраста, которое утверждается директором Школы.</w:t>
      </w:r>
      <w:proofErr w:type="gramEnd"/>
      <w:r w:rsidRPr="00441971">
        <w:rPr>
          <w:rFonts w:ascii="Times New Roman" w:eastAsia="Times New Roman" w:hAnsi="Times New Roman" w:cs="Times New Roman"/>
          <w:color w:val="000000"/>
          <w:sz w:val="28"/>
          <w:szCs w:val="28"/>
          <w:lang w:eastAsia="ru-RU"/>
        </w:rPr>
        <w:t xml:space="preserve"> На каждое блюдо должна быть разработа</w:t>
      </w:r>
      <w:r w:rsidR="00F224F6">
        <w:rPr>
          <w:rFonts w:ascii="Times New Roman" w:eastAsia="Times New Roman" w:hAnsi="Times New Roman" w:cs="Times New Roman"/>
          <w:color w:val="000000"/>
          <w:sz w:val="28"/>
          <w:szCs w:val="28"/>
          <w:lang w:eastAsia="ru-RU"/>
        </w:rPr>
        <w:t>на технологическая карта. Для уча</w:t>
      </w:r>
      <w:r w:rsidRPr="00441971">
        <w:rPr>
          <w:rFonts w:ascii="Times New Roman" w:eastAsia="Times New Roman" w:hAnsi="Times New Roman" w:cs="Times New Roman"/>
          <w:color w:val="000000"/>
          <w:sz w:val="28"/>
          <w:szCs w:val="28"/>
          <w:lang w:eastAsia="ru-RU"/>
        </w:rPr>
        <w:t>щихся разного возраста должны соблюдаться объёмы порций приготавливаемых блюд.</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2.9. При необходимости внести изменения в меню (в связи с несвоевременным завозом или недоброкачественностью продуктов и пр.) члены </w:t>
      </w:r>
      <w:proofErr w:type="spellStart"/>
      <w:r w:rsidRPr="00441971">
        <w:rPr>
          <w:rFonts w:ascii="Times New Roman" w:eastAsia="Times New Roman" w:hAnsi="Times New Roman" w:cs="Times New Roman"/>
          <w:color w:val="000000"/>
          <w:sz w:val="28"/>
          <w:szCs w:val="28"/>
          <w:lang w:eastAsia="ru-RU"/>
        </w:rPr>
        <w:t>бракеражной</w:t>
      </w:r>
      <w:proofErr w:type="spellEnd"/>
      <w:r w:rsidRPr="00441971">
        <w:rPr>
          <w:rFonts w:ascii="Times New Roman" w:eastAsia="Times New Roman" w:hAnsi="Times New Roman" w:cs="Times New Roman"/>
          <w:color w:val="000000"/>
          <w:sz w:val="28"/>
          <w:szCs w:val="28"/>
          <w:lang w:eastAsia="ru-RU"/>
        </w:rPr>
        <w:t xml:space="preserve"> комиссии оформляют документ о возврате с указанием причины (согласно требованиям государственного контракта). Внесённые в меню-требование изменения заверяются подписью директора Школы. Исправления в меню-требовании не допускаются.</w:t>
      </w:r>
    </w:p>
    <w:p w:rsidR="00441971" w:rsidRPr="00441971" w:rsidRDefault="00683548"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 Питание уча</w:t>
      </w:r>
      <w:r w:rsidR="00441971" w:rsidRPr="00441971">
        <w:rPr>
          <w:rFonts w:ascii="Times New Roman" w:eastAsia="Times New Roman" w:hAnsi="Times New Roman" w:cs="Times New Roman"/>
          <w:color w:val="000000"/>
          <w:sz w:val="28"/>
          <w:szCs w:val="28"/>
          <w:lang w:eastAsia="ru-RU"/>
        </w:rPr>
        <w:t>щихся должно соответствовать принципам щадящего питания, предусматривающим использование определённых способов приготовления блюд, таких как варка, приготовление на пару, тушение, запекание, и исключать жарку блюд, а также использование продуктов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2.11. В целях профилактики гиповитаминозов в Школе круглогодично </w:t>
      </w:r>
      <w:proofErr w:type="gramStart"/>
      <w:r w:rsidRPr="00441971">
        <w:rPr>
          <w:rFonts w:ascii="Times New Roman" w:eastAsia="Times New Roman" w:hAnsi="Times New Roman" w:cs="Times New Roman"/>
          <w:color w:val="000000"/>
          <w:sz w:val="28"/>
          <w:szCs w:val="28"/>
          <w:lang w:eastAsia="ru-RU"/>
        </w:rPr>
        <w:t>проводится</w:t>
      </w:r>
      <w:proofErr w:type="gramEnd"/>
      <w:r w:rsidRPr="00441971">
        <w:rPr>
          <w:rFonts w:ascii="Times New Roman" w:eastAsia="Times New Roman" w:hAnsi="Times New Roman" w:cs="Times New Roman"/>
          <w:color w:val="000000"/>
          <w:sz w:val="28"/>
          <w:szCs w:val="28"/>
          <w:lang w:eastAsia="ru-RU"/>
        </w:rPr>
        <w:t xml:space="preserve">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 При использовании в рационе </w:t>
      </w:r>
      <w:r w:rsidRPr="00441971">
        <w:rPr>
          <w:rFonts w:ascii="Times New Roman" w:eastAsia="Times New Roman" w:hAnsi="Times New Roman" w:cs="Times New Roman"/>
          <w:color w:val="000000"/>
          <w:sz w:val="28"/>
          <w:szCs w:val="28"/>
          <w:lang w:eastAsia="ru-RU"/>
        </w:rPr>
        <w:lastRenderedPageBreak/>
        <w:t>витаминизированных продуктов согласно утверждённому меню витаминизация не проводится.</w:t>
      </w:r>
    </w:p>
    <w:p w:rsidR="00441971" w:rsidRPr="00441971" w:rsidRDefault="00683548"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 Выдача пищи для </w:t>
      </w:r>
      <w:r w:rsidR="00441971" w:rsidRPr="00441971">
        <w:rPr>
          <w:rFonts w:ascii="Times New Roman" w:eastAsia="Times New Roman" w:hAnsi="Times New Roman" w:cs="Times New Roman"/>
          <w:color w:val="000000"/>
          <w:sz w:val="28"/>
          <w:szCs w:val="28"/>
          <w:lang w:eastAsia="ru-RU"/>
        </w:rPr>
        <w:t xml:space="preserve">учащихся школы осуществляется строго по утверждённому графику только после проведения приёмочного </w:t>
      </w:r>
      <w:r>
        <w:rPr>
          <w:rFonts w:ascii="Times New Roman" w:eastAsia="Times New Roman" w:hAnsi="Times New Roman" w:cs="Times New Roman"/>
          <w:color w:val="000000"/>
          <w:sz w:val="28"/>
          <w:szCs w:val="28"/>
          <w:lang w:eastAsia="ru-RU"/>
        </w:rPr>
        <w:t xml:space="preserve">контроля </w:t>
      </w:r>
      <w:proofErr w:type="spellStart"/>
      <w:r>
        <w:rPr>
          <w:rFonts w:ascii="Times New Roman" w:eastAsia="Times New Roman" w:hAnsi="Times New Roman" w:cs="Times New Roman"/>
          <w:color w:val="000000"/>
          <w:sz w:val="28"/>
          <w:szCs w:val="28"/>
          <w:lang w:eastAsia="ru-RU"/>
        </w:rPr>
        <w:t>бракеражной</w:t>
      </w:r>
      <w:proofErr w:type="spellEnd"/>
      <w:r>
        <w:rPr>
          <w:rFonts w:ascii="Times New Roman" w:eastAsia="Times New Roman" w:hAnsi="Times New Roman" w:cs="Times New Roman"/>
          <w:color w:val="000000"/>
          <w:sz w:val="28"/>
          <w:szCs w:val="28"/>
          <w:lang w:eastAsia="ru-RU"/>
        </w:rPr>
        <w:t xml:space="preserve"> комиссией</w:t>
      </w:r>
      <w:r w:rsidR="00441971" w:rsidRPr="00441971">
        <w:rPr>
          <w:rFonts w:ascii="Times New Roman" w:eastAsia="Times New Roman" w:hAnsi="Times New Roman" w:cs="Times New Roman"/>
          <w:color w:val="000000"/>
          <w:sz w:val="28"/>
          <w:szCs w:val="28"/>
          <w:lang w:eastAsia="ru-RU"/>
        </w:rPr>
        <w:t>. Результаты контроля регистрируются в Журнале бракеража готовой продукции.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допускается к выдаче только после устранения выявленных кулинарных недостатков.</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2.13. Непосредственно после приготовления пищи отбирается суточная проба готовой продукции. Объём суточной пробы составляют: порционные блюда – полный объём; </w:t>
      </w:r>
      <w:proofErr w:type="gramStart"/>
      <w:r w:rsidRPr="00441971">
        <w:rPr>
          <w:rFonts w:ascii="Times New Roman" w:eastAsia="Times New Roman" w:hAnsi="Times New Roman" w:cs="Times New Roman"/>
          <w:color w:val="000000"/>
          <w:sz w:val="28"/>
          <w:szCs w:val="28"/>
          <w:lang w:eastAsia="ru-RU"/>
        </w:rPr>
        <w:t>холодные закуски, первые блюда, гарниры, третьи и прочие блюда – не менее 100 г. Пробу отбирают стерильными или прокипячёнными ложками в стерильную или прокипячённую стеклянную посуду с плотно закрывающимися крышками (гарниры, салаты – в отдельную посуду) и сохраняют в течение не менее 48 ч при температуре 2-6 градусов в отдельном холодильнике или в специально отведённом месте в холодильнике для молочных продуктов, гастрономии</w:t>
      </w:r>
      <w:proofErr w:type="gramEnd"/>
      <w:r w:rsidRPr="00441971">
        <w:rPr>
          <w:rFonts w:ascii="Times New Roman" w:eastAsia="Times New Roman" w:hAnsi="Times New Roman" w:cs="Times New Roman"/>
          <w:color w:val="000000"/>
          <w:sz w:val="28"/>
          <w:szCs w:val="28"/>
          <w:lang w:eastAsia="ru-RU"/>
        </w:rPr>
        <w:t>. Посуду с пробами маркируют с указанием приёма пищи и датой отбора. Правильность отбора и хранения суточной пробы контролирует</w:t>
      </w:r>
      <w:r w:rsidR="00683548">
        <w:rPr>
          <w:rFonts w:ascii="Times New Roman" w:eastAsia="Times New Roman" w:hAnsi="Times New Roman" w:cs="Times New Roman"/>
          <w:color w:val="000000"/>
          <w:sz w:val="28"/>
          <w:szCs w:val="28"/>
          <w:lang w:eastAsia="ru-RU"/>
        </w:rPr>
        <w:t xml:space="preserve"> повар или лицо, назначенное приказом директора Школы</w:t>
      </w:r>
      <w:r w:rsidRPr="00441971">
        <w:rPr>
          <w:rFonts w:ascii="Times New Roman" w:eastAsia="Times New Roman" w:hAnsi="Times New Roman" w:cs="Times New Roman"/>
          <w:color w:val="000000"/>
          <w:sz w:val="28"/>
          <w:szCs w:val="28"/>
          <w:lang w:eastAsia="ru-RU"/>
        </w:rPr>
        <w:t>.</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запрещённых </w:t>
      </w:r>
      <w:r w:rsidR="00683548" w:rsidRPr="00441971">
        <w:rPr>
          <w:rFonts w:ascii="Times New Roman" w:eastAsia="Times New Roman" w:hAnsi="Times New Roman" w:cs="Times New Roman"/>
          <w:bCs/>
          <w:sz w:val="28"/>
          <w:szCs w:val="28"/>
          <w:lang w:eastAsia="ru-RU"/>
        </w:rPr>
        <w:t>СанПиН 2.4.2.2821-10</w:t>
      </w:r>
      <w:r w:rsidR="00683548">
        <w:rPr>
          <w:rFonts w:ascii="Times New Roman" w:eastAsia="Times New Roman" w:hAnsi="Times New Roman" w:cs="Times New Roman"/>
          <w:bCs/>
          <w:sz w:val="28"/>
          <w:szCs w:val="28"/>
          <w:lang w:eastAsia="ru-RU"/>
        </w:rPr>
        <w:t xml:space="preserve"> </w:t>
      </w:r>
      <w:r w:rsidRPr="00441971">
        <w:rPr>
          <w:rFonts w:ascii="Times New Roman" w:eastAsia="Times New Roman" w:hAnsi="Times New Roman" w:cs="Times New Roman"/>
          <w:color w:val="000000"/>
          <w:sz w:val="28"/>
          <w:szCs w:val="28"/>
          <w:lang w:eastAsia="ru-RU"/>
        </w:rPr>
        <w:t xml:space="preserve">и СанПиН 2.4.5.2409-08 пищевых продуктов; </w:t>
      </w:r>
      <w:proofErr w:type="gramStart"/>
      <w:r w:rsidRPr="00441971">
        <w:rPr>
          <w:rFonts w:ascii="Times New Roman" w:eastAsia="Times New Roman" w:hAnsi="Times New Roman" w:cs="Times New Roman"/>
          <w:color w:val="000000"/>
          <w:sz w:val="28"/>
          <w:szCs w:val="28"/>
          <w:lang w:eastAsia="ru-RU"/>
        </w:rPr>
        <w:t>изготовление в пищеблоке творога и других кисломолочных продуктов, а также блинчиков с мясом или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предыдущего приёма пищи, приготовленной накануне;</w:t>
      </w:r>
      <w:proofErr w:type="gramEnd"/>
      <w:r w:rsidRPr="00441971">
        <w:rPr>
          <w:rFonts w:ascii="Times New Roman" w:eastAsia="Times New Roman" w:hAnsi="Times New Roman" w:cs="Times New Roman"/>
          <w:color w:val="000000"/>
          <w:sz w:val="28"/>
          <w:szCs w:val="28"/>
          <w:lang w:eastAsia="ru-RU"/>
        </w:rPr>
        <w:t xml:space="preserve"> пищевых продуктов с истёкшими сроками годности и явными признаками недоброкачественной (порчи); овощей и фруктов с наличием плесени и признаки гнили, мяса, субпродуктов всех видов сельскохозяйственных животных, рыбы, сельскохозяйственной птицы, не прошедших ветеринарный контроль.</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2.15. Доставка пищевых продуктов осуществляется специализированным транспортом в соответствии с требованиями санитарных норм и правил. При транспортировке пищевых продуктов необходимо соблюдать условия, обеспечивающие их сохранность, предохраняющие от загрязнения, с учётом санитарно-эпидемиологических требований к перевозке.</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2.16. Приём пищевых продуктов и продовольственного сырья в Школе осуществляется при наличии товаросопроводительных документов, подтверждающих их качество, безопасность. Продукция поступает в таре производителя (поставщика). При поставке продукции, расфасованной поставщиком, необходимо на этикетке поставщика проверять информацию об изготовителе, дате и стране выработки продукции либо наличие этикетки изготовителя на продукции. Документация, удостоверяющая качество и безопасность продукции, маркировочные ярлыки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назначенное </w:t>
      </w:r>
      <w:r w:rsidRPr="00441971">
        <w:rPr>
          <w:rFonts w:ascii="Times New Roman" w:eastAsia="Times New Roman" w:hAnsi="Times New Roman" w:cs="Times New Roman"/>
          <w:color w:val="000000"/>
          <w:sz w:val="28"/>
          <w:szCs w:val="28"/>
          <w:lang w:eastAsia="ru-RU"/>
        </w:rPr>
        <w:lastRenderedPageBreak/>
        <w:t>приказам директора Школы. Результаты контроля регистрируются в специальном журнале бракеража. Не допускаются к приёму пищевых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2.17. Пищевые продукты хранятся в соответствии с условиями хранения и сроками годности, установленными предприятием – изготовителем, в соответствии с нормативно</w:t>
      </w:r>
      <w:r w:rsidR="00683548">
        <w:rPr>
          <w:rFonts w:ascii="Times New Roman" w:eastAsia="Times New Roman" w:hAnsi="Times New Roman" w:cs="Times New Roman"/>
          <w:color w:val="000000"/>
          <w:sz w:val="28"/>
          <w:szCs w:val="28"/>
          <w:lang w:eastAsia="ru-RU"/>
        </w:rPr>
        <w:t xml:space="preserve"> </w:t>
      </w:r>
      <w:r w:rsidRPr="00441971">
        <w:rPr>
          <w:rFonts w:ascii="Times New Roman" w:eastAsia="Times New Roman" w:hAnsi="Times New Roman" w:cs="Times New Roman"/>
          <w:color w:val="000000"/>
          <w:sz w:val="28"/>
          <w:szCs w:val="28"/>
          <w:lang w:eastAsia="ru-RU"/>
        </w:rPr>
        <w:t>- 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2.18. Устройство, оборудование и содержание пищеблока Школы должно соответствовать санитарным правилам организации общественного питания.</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2.19. Все технологическое и холодильное оборудование должно быть в рабочем состоянии.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2.20. Технологическое оборудование, инвентарь, посуда, тара должны быть изготовлены из материалов, разрешённых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2.21. Для приготовления пищи используется электрооборудование, электрическая плита и другое торгово-технологическое оборудование.</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2.22. В помещении пищеблока проводят влажную уборку ежедневно.</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2.23. 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сведений о прививках, перенесённых инфекционных заболеваниях, сведения о прохождении профессиональной гигиенической подготовки. </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2.24. Ежедневно перед началом работы </w:t>
      </w:r>
      <w:r w:rsidR="00683548">
        <w:rPr>
          <w:rFonts w:ascii="Times New Roman" w:eastAsia="Times New Roman" w:hAnsi="Times New Roman" w:cs="Times New Roman"/>
          <w:color w:val="000000"/>
          <w:sz w:val="28"/>
          <w:szCs w:val="28"/>
          <w:lang w:eastAsia="ru-RU"/>
        </w:rPr>
        <w:t xml:space="preserve">ответственное лицо </w:t>
      </w:r>
      <w:r w:rsidRPr="00441971">
        <w:rPr>
          <w:rFonts w:ascii="Times New Roman" w:eastAsia="Times New Roman" w:hAnsi="Times New Roman" w:cs="Times New Roman"/>
          <w:color w:val="000000"/>
          <w:sz w:val="28"/>
          <w:szCs w:val="28"/>
          <w:lang w:eastAsia="ru-RU"/>
        </w:rPr>
        <w:t>проводится осмотр сотрудников,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 или немедленно отстраняют от работы больных сотрудников или работников с подозрением на инфекционные заболевания. Не допускают к приготовлению блюд и их раздаче работников, имеющих на руках нагноения, порезы, ожоги.</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2.26. В Школе должен быть организован питьевой режим. Питьевая вода, в </w:t>
      </w:r>
      <w:proofErr w:type="spellStart"/>
      <w:r w:rsidRPr="00441971">
        <w:rPr>
          <w:rFonts w:ascii="Times New Roman" w:eastAsia="Times New Roman" w:hAnsi="Times New Roman" w:cs="Times New Roman"/>
          <w:color w:val="000000"/>
          <w:sz w:val="28"/>
          <w:szCs w:val="28"/>
          <w:lang w:eastAsia="ru-RU"/>
        </w:rPr>
        <w:t>т.ч</w:t>
      </w:r>
      <w:proofErr w:type="spellEnd"/>
      <w:r w:rsidRPr="00441971">
        <w:rPr>
          <w:rFonts w:ascii="Times New Roman" w:eastAsia="Times New Roman" w:hAnsi="Times New Roman" w:cs="Times New Roman"/>
          <w:color w:val="000000"/>
          <w:sz w:val="28"/>
          <w:szCs w:val="28"/>
          <w:lang w:eastAsia="ru-RU"/>
        </w:rPr>
        <w:t>. расфасованная в ёмкости и бутилированная, по качеству и безопасности должна отвечать требованиям, предъявляемым к питьевой воде. Рекомендуется использование воды высшей категории качества. Допускается использование кипячённой питьевой воды при условии её хранения не более трёх часов.</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2.27. Для обеспечения </w:t>
      </w:r>
      <w:r w:rsidR="00F224F6">
        <w:rPr>
          <w:rFonts w:ascii="Times New Roman" w:eastAsia="Times New Roman" w:hAnsi="Times New Roman" w:cs="Times New Roman"/>
          <w:color w:val="000000"/>
          <w:sz w:val="28"/>
          <w:szCs w:val="28"/>
          <w:lang w:eastAsia="ru-RU"/>
        </w:rPr>
        <w:t xml:space="preserve">открытости и информированности о качестве </w:t>
      </w:r>
      <w:r w:rsidRPr="00441971">
        <w:rPr>
          <w:rFonts w:ascii="Times New Roman" w:eastAsia="Times New Roman" w:hAnsi="Times New Roman" w:cs="Times New Roman"/>
          <w:color w:val="000000"/>
          <w:sz w:val="28"/>
          <w:szCs w:val="28"/>
          <w:lang w:eastAsia="ru-RU"/>
        </w:rPr>
        <w:t xml:space="preserve">питания </w:t>
      </w:r>
      <w:r w:rsidR="0016225B">
        <w:rPr>
          <w:rFonts w:ascii="Times New Roman" w:eastAsia="Times New Roman" w:hAnsi="Times New Roman" w:cs="Times New Roman"/>
          <w:color w:val="000000"/>
          <w:sz w:val="28"/>
          <w:szCs w:val="28"/>
          <w:lang w:eastAsia="ru-RU"/>
        </w:rPr>
        <w:t xml:space="preserve">сведения </w:t>
      </w:r>
      <w:r w:rsidRPr="00441971">
        <w:rPr>
          <w:rFonts w:ascii="Times New Roman" w:eastAsia="Times New Roman" w:hAnsi="Times New Roman" w:cs="Times New Roman"/>
          <w:color w:val="000000"/>
          <w:sz w:val="28"/>
          <w:szCs w:val="28"/>
          <w:lang w:eastAsia="ru-RU"/>
        </w:rPr>
        <w:t>об ассортименте питания</w:t>
      </w:r>
      <w:r w:rsidR="0016225B">
        <w:rPr>
          <w:rFonts w:ascii="Times New Roman" w:eastAsia="Times New Roman" w:hAnsi="Times New Roman" w:cs="Times New Roman"/>
          <w:color w:val="000000"/>
          <w:sz w:val="28"/>
          <w:szCs w:val="28"/>
          <w:lang w:eastAsia="ru-RU"/>
        </w:rPr>
        <w:t xml:space="preserve">, </w:t>
      </w:r>
      <w:r w:rsidRPr="00441971">
        <w:rPr>
          <w:rFonts w:ascii="Times New Roman" w:eastAsia="Times New Roman" w:hAnsi="Times New Roman" w:cs="Times New Roman"/>
          <w:color w:val="000000"/>
          <w:sz w:val="28"/>
          <w:szCs w:val="28"/>
          <w:lang w:eastAsia="ru-RU"/>
        </w:rPr>
        <w:t xml:space="preserve"> меню с указанием полного наименования блюд, их выхода, стоимости дневного рациона </w:t>
      </w:r>
      <w:r w:rsidR="0016225B">
        <w:rPr>
          <w:rFonts w:ascii="Times New Roman" w:eastAsia="Times New Roman" w:hAnsi="Times New Roman" w:cs="Times New Roman"/>
          <w:color w:val="000000"/>
          <w:sz w:val="28"/>
          <w:szCs w:val="28"/>
          <w:lang w:eastAsia="ru-RU"/>
        </w:rPr>
        <w:t>могут вывешивать</w:t>
      </w:r>
      <w:r w:rsidRPr="00441971">
        <w:rPr>
          <w:rFonts w:ascii="Times New Roman" w:eastAsia="Times New Roman" w:hAnsi="Times New Roman" w:cs="Times New Roman"/>
          <w:color w:val="000000"/>
          <w:sz w:val="28"/>
          <w:szCs w:val="28"/>
          <w:lang w:eastAsia="ru-RU"/>
        </w:rPr>
        <w:t xml:space="preserve"> на д</w:t>
      </w:r>
      <w:r w:rsidR="00683548">
        <w:rPr>
          <w:rFonts w:ascii="Times New Roman" w:eastAsia="Times New Roman" w:hAnsi="Times New Roman" w:cs="Times New Roman"/>
          <w:color w:val="000000"/>
          <w:sz w:val="28"/>
          <w:szCs w:val="28"/>
          <w:lang w:eastAsia="ru-RU"/>
        </w:rPr>
        <w:t>о</w:t>
      </w:r>
      <w:r w:rsidR="0016225B">
        <w:rPr>
          <w:rFonts w:ascii="Times New Roman" w:eastAsia="Times New Roman" w:hAnsi="Times New Roman" w:cs="Times New Roman"/>
          <w:color w:val="000000"/>
          <w:sz w:val="28"/>
          <w:szCs w:val="28"/>
          <w:lang w:eastAsia="ru-RU"/>
        </w:rPr>
        <w:t>ске объявлений или на информационных стендах</w:t>
      </w:r>
      <w:r w:rsidRPr="00441971">
        <w:rPr>
          <w:rFonts w:ascii="Times New Roman" w:eastAsia="Times New Roman" w:hAnsi="Times New Roman" w:cs="Times New Roman"/>
          <w:color w:val="000000"/>
          <w:sz w:val="28"/>
          <w:szCs w:val="28"/>
          <w:lang w:eastAsia="ru-RU"/>
        </w:rPr>
        <w:t xml:space="preserve"> школы.</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lastRenderedPageBreak/>
        <w:t>2.28. Ежедневно воспитатель в ГПД ведёт учёт питающихся детей и заносит данные в Журналы учёта.</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 xml:space="preserve">2.29. В случае снижения численности детей продукты, оставшиеся невостребованными, возвращаются на склад Школы по акту. </w:t>
      </w:r>
      <w:proofErr w:type="gramStart"/>
      <w:r w:rsidRPr="00441971">
        <w:rPr>
          <w:rFonts w:ascii="Times New Roman" w:eastAsia="Times New Roman" w:hAnsi="Times New Roman" w:cs="Times New Roman"/>
          <w:color w:val="000000"/>
          <w:sz w:val="28"/>
          <w:szCs w:val="28"/>
          <w:lang w:eastAsia="ru-RU"/>
        </w:rPr>
        <w:t>Возврату подлежат следующие продукты: яйцо, консервация овощная (фруктовая), сгущённое молоко, кондитерские изделия, масло сливочное, масло растительное, сахар, крупы, макароны, овощи.</w:t>
      </w:r>
      <w:proofErr w:type="gramEnd"/>
      <w:r w:rsidRPr="00441971">
        <w:rPr>
          <w:rFonts w:ascii="Times New Roman" w:eastAsia="Times New Roman" w:hAnsi="Times New Roman" w:cs="Times New Roman"/>
          <w:color w:val="000000"/>
          <w:sz w:val="28"/>
          <w:szCs w:val="28"/>
          <w:lang w:eastAsia="ru-RU"/>
        </w:rPr>
        <w:t xml:space="preserve"> Не производится возврат продуктов, выписанных по меню-требованию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441971">
        <w:rPr>
          <w:rFonts w:ascii="Times New Roman" w:eastAsia="Times New Roman" w:hAnsi="Times New Roman" w:cs="Times New Roman"/>
          <w:color w:val="000000"/>
          <w:sz w:val="28"/>
          <w:szCs w:val="28"/>
          <w:lang w:eastAsia="ru-RU"/>
        </w:rPr>
        <w:t>дефростированные</w:t>
      </w:r>
      <w:proofErr w:type="spellEnd"/>
      <w:r w:rsidRPr="00441971">
        <w:rPr>
          <w:rFonts w:ascii="Times New Roman" w:eastAsia="Times New Roman" w:hAnsi="Times New Roman" w:cs="Times New Roman"/>
          <w:color w:val="000000"/>
          <w:sz w:val="28"/>
          <w:szCs w:val="28"/>
          <w:lang w:eastAsia="ru-RU"/>
        </w:rPr>
        <w:t xml:space="preserve"> мясо, птица, печень; овощи, если они прошли тепловую обработку), а также продуктов, срок реализации которых не позволяет их дальнейшее хранение.</w:t>
      </w:r>
    </w:p>
    <w:p w:rsid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2.30. Учёт продуктов питания на складе производится путём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учёта и анализа поступления продуктов в течение месяца.</w:t>
      </w:r>
    </w:p>
    <w:p w:rsidR="00A651FD" w:rsidRPr="00441971" w:rsidRDefault="00A651FD"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41971" w:rsidRPr="00A651FD" w:rsidRDefault="00441971" w:rsidP="00DA7ED8">
      <w:pPr>
        <w:pStyle w:val="a4"/>
        <w:jc w:val="center"/>
        <w:rPr>
          <w:rFonts w:ascii="Times New Roman" w:hAnsi="Times New Roman" w:cs="Times New Roman"/>
          <w:b/>
          <w:sz w:val="28"/>
          <w:szCs w:val="28"/>
          <w:lang w:eastAsia="ru-RU"/>
        </w:rPr>
      </w:pPr>
      <w:r w:rsidRPr="002E10CA">
        <w:rPr>
          <w:rFonts w:ascii="Times New Roman" w:hAnsi="Times New Roman" w:cs="Times New Roman"/>
          <w:b/>
          <w:sz w:val="28"/>
          <w:szCs w:val="28"/>
          <w:lang w:eastAsia="ru-RU"/>
        </w:rPr>
        <w:t>3.</w:t>
      </w:r>
      <w:r w:rsidRPr="00A651FD">
        <w:rPr>
          <w:rFonts w:ascii="Times New Roman" w:hAnsi="Times New Roman" w:cs="Times New Roman"/>
          <w:b/>
          <w:sz w:val="28"/>
          <w:szCs w:val="28"/>
          <w:lang w:eastAsia="ru-RU"/>
        </w:rPr>
        <w:t xml:space="preserve"> Взаимодействие со снабжающей организацией по обеспечению качества</w:t>
      </w:r>
    </w:p>
    <w:p w:rsidR="00441971" w:rsidRPr="00A651FD" w:rsidRDefault="00441971" w:rsidP="00DA7ED8">
      <w:pPr>
        <w:pStyle w:val="a4"/>
        <w:jc w:val="center"/>
        <w:rPr>
          <w:rFonts w:ascii="Times New Roman" w:hAnsi="Times New Roman" w:cs="Times New Roman"/>
          <w:b/>
          <w:sz w:val="28"/>
          <w:szCs w:val="28"/>
          <w:lang w:eastAsia="ru-RU"/>
        </w:rPr>
      </w:pPr>
      <w:r w:rsidRPr="00A651FD">
        <w:rPr>
          <w:rFonts w:ascii="Times New Roman" w:hAnsi="Times New Roman" w:cs="Times New Roman"/>
          <w:b/>
          <w:sz w:val="28"/>
          <w:szCs w:val="28"/>
          <w:lang w:eastAsia="ru-RU"/>
        </w:rPr>
        <w:t>поставляемых продуктов питания</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3.1. Продукты поставляются в Школу снабжающей организацией, получившей право на выполнение соответствующего муниципального заказа в порядке, установленном законодательством РФ.</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3.2. Обязательства снабжающих организаций по обеспечению Школы всем ассортиментом пищевых продуктов, необходимых для реализации рациона питания, порядок и сроки снабжения (поставки продуктов), а также требования к качеству п</w:t>
      </w:r>
      <w:r w:rsidR="00683548">
        <w:rPr>
          <w:rFonts w:ascii="Times New Roman" w:eastAsia="Times New Roman" w:hAnsi="Times New Roman" w:cs="Times New Roman"/>
          <w:color w:val="000000"/>
          <w:sz w:val="28"/>
          <w:szCs w:val="28"/>
          <w:lang w:eastAsia="ru-RU"/>
        </w:rPr>
        <w:t>родуктов определяются договором</w:t>
      </w:r>
      <w:r w:rsidRPr="00441971">
        <w:rPr>
          <w:rFonts w:ascii="Times New Roman" w:eastAsia="Times New Roman" w:hAnsi="Times New Roman" w:cs="Times New Roman"/>
          <w:color w:val="000000"/>
          <w:sz w:val="28"/>
          <w:szCs w:val="28"/>
          <w:lang w:eastAsia="ru-RU"/>
        </w:rPr>
        <w:t xml:space="preserve">, заключённым между Школой и снабжающей организацией. </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3.3. 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3.4. Если снабжающая организация поставила продукт ненадлежащего качества, который не может использоваться в питании детей, товар не должен приниматься и должен быть возвращён, при этом оформляется возвратная накладная, претензионный акт.</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3.5. Если несоответствие продуктов требованиям качества не могло быть обнаружено при приёмке товара следует оперативно связаться со снабжающей организацией. Чтобы обеспечить поставку продукта надлежащего качества, либо другого продукта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3.6. Снабжающая организация обязана обеспечить поставу продуктов в соответствии с утверждённым рационом питания детей и графиком работы Школы. Поставка продуктов питания должна производит</w:t>
      </w:r>
      <w:r w:rsidR="0016225B">
        <w:rPr>
          <w:rFonts w:ascii="Times New Roman" w:eastAsia="Times New Roman" w:hAnsi="Times New Roman" w:cs="Times New Roman"/>
          <w:color w:val="000000"/>
          <w:sz w:val="28"/>
          <w:szCs w:val="28"/>
          <w:lang w:eastAsia="ru-RU"/>
        </w:rPr>
        <w:t>ь</w:t>
      </w:r>
      <w:r w:rsidRPr="00441971">
        <w:rPr>
          <w:rFonts w:ascii="Times New Roman" w:eastAsia="Times New Roman" w:hAnsi="Times New Roman" w:cs="Times New Roman"/>
          <w:color w:val="000000"/>
          <w:sz w:val="28"/>
          <w:szCs w:val="28"/>
          <w:lang w:eastAsia="ru-RU"/>
        </w:rPr>
        <w:t xml:space="preserve">ся во время, когда в Школе присутствует персонал, ответственный за приёмку продукции. Снабжающая организация обязана обеспечить соблюдение установленных сроков годности продуктов с учётом времени их предполагаемого хранения. При несоблюдении данных условий, как и при поставке продуктов в сроки, делающие невозможным их использование для приготовления предусмотренных </w:t>
      </w:r>
      <w:r w:rsidR="00683548">
        <w:rPr>
          <w:rFonts w:ascii="Times New Roman" w:eastAsia="Times New Roman" w:hAnsi="Times New Roman" w:cs="Times New Roman"/>
          <w:color w:val="000000"/>
          <w:sz w:val="28"/>
          <w:szCs w:val="28"/>
          <w:lang w:eastAsia="ru-RU"/>
        </w:rPr>
        <w:t xml:space="preserve">рационом питания блюд, школа </w:t>
      </w:r>
      <w:r w:rsidRPr="00441971">
        <w:rPr>
          <w:rFonts w:ascii="Times New Roman" w:eastAsia="Times New Roman" w:hAnsi="Times New Roman" w:cs="Times New Roman"/>
          <w:color w:val="000000"/>
          <w:sz w:val="28"/>
          <w:szCs w:val="28"/>
          <w:lang w:eastAsia="ru-RU"/>
        </w:rPr>
        <w:lastRenderedPageBreak/>
        <w:t>имеет право отказаться от приёмки товара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2E10CA" w:rsidRDefault="002E10CA" w:rsidP="00DA7E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41971" w:rsidRPr="00441971" w:rsidRDefault="00683548" w:rsidP="00DA7ED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Производственный контроль  организации</w:t>
      </w:r>
      <w:r w:rsidR="00441971" w:rsidRPr="00441971">
        <w:rPr>
          <w:rFonts w:ascii="Times New Roman" w:eastAsia="Times New Roman" w:hAnsi="Times New Roman" w:cs="Times New Roman"/>
          <w:b/>
          <w:bCs/>
          <w:color w:val="000000"/>
          <w:sz w:val="28"/>
          <w:szCs w:val="28"/>
          <w:lang w:eastAsia="ru-RU"/>
        </w:rPr>
        <w:t xml:space="preserve"> питания детей</w:t>
      </w:r>
    </w:p>
    <w:p w:rsidR="00441971" w:rsidRPr="00A651FD" w:rsidRDefault="00441971" w:rsidP="00DA7ED8">
      <w:pPr>
        <w:pStyle w:val="a4"/>
        <w:jc w:val="both"/>
        <w:rPr>
          <w:rFonts w:ascii="Times New Roman" w:hAnsi="Times New Roman" w:cs="Times New Roman"/>
          <w:sz w:val="28"/>
          <w:szCs w:val="28"/>
          <w:lang w:eastAsia="ru-RU"/>
        </w:rPr>
      </w:pPr>
      <w:r w:rsidRPr="00A651FD">
        <w:rPr>
          <w:rFonts w:ascii="Times New Roman" w:hAnsi="Times New Roman" w:cs="Times New Roman"/>
          <w:sz w:val="28"/>
          <w:szCs w:val="28"/>
          <w:lang w:eastAsia="ru-RU"/>
        </w:rPr>
        <w:t xml:space="preserve">4.1. В школе обеспечивается производственный </w:t>
      </w:r>
      <w:proofErr w:type="gramStart"/>
      <w:r w:rsidRPr="00A651FD">
        <w:rPr>
          <w:rFonts w:ascii="Times New Roman" w:hAnsi="Times New Roman" w:cs="Times New Roman"/>
          <w:sz w:val="28"/>
          <w:szCs w:val="28"/>
          <w:lang w:eastAsia="ru-RU"/>
        </w:rPr>
        <w:t>контроль за</w:t>
      </w:r>
      <w:proofErr w:type="gramEnd"/>
      <w:r w:rsidRPr="00A651FD">
        <w:rPr>
          <w:rFonts w:ascii="Times New Roman" w:hAnsi="Times New Roman" w:cs="Times New Roman"/>
          <w:sz w:val="28"/>
          <w:szCs w:val="28"/>
          <w:lang w:eastAsia="ru-RU"/>
        </w:rPr>
        <w:t xml:space="preserve"> формированием рациона и соблюдением условий организации питания детей.</w:t>
      </w:r>
    </w:p>
    <w:p w:rsidR="00441971" w:rsidRPr="00A651FD" w:rsidRDefault="00441971" w:rsidP="00DA7ED8">
      <w:pPr>
        <w:pStyle w:val="a4"/>
        <w:jc w:val="both"/>
        <w:rPr>
          <w:rFonts w:ascii="Times New Roman" w:hAnsi="Times New Roman" w:cs="Times New Roman"/>
          <w:sz w:val="28"/>
          <w:szCs w:val="28"/>
          <w:lang w:eastAsia="ru-RU"/>
        </w:rPr>
      </w:pPr>
      <w:r w:rsidRPr="00A651FD">
        <w:rPr>
          <w:rFonts w:ascii="Times New Roman" w:hAnsi="Times New Roman" w:cs="Times New Roman"/>
          <w:sz w:val="28"/>
          <w:szCs w:val="28"/>
          <w:lang w:eastAsia="ru-RU"/>
        </w:rPr>
        <w:t xml:space="preserve">4.2. Производственный </w:t>
      </w:r>
      <w:proofErr w:type="gramStart"/>
      <w:r w:rsidRPr="00A651FD">
        <w:rPr>
          <w:rFonts w:ascii="Times New Roman" w:hAnsi="Times New Roman" w:cs="Times New Roman"/>
          <w:sz w:val="28"/>
          <w:szCs w:val="28"/>
          <w:lang w:eastAsia="ru-RU"/>
        </w:rPr>
        <w:t>контроль за</w:t>
      </w:r>
      <w:proofErr w:type="gramEnd"/>
      <w:r w:rsidRPr="00A651FD">
        <w:rPr>
          <w:rFonts w:ascii="Times New Roman" w:hAnsi="Times New Roman" w:cs="Times New Roman"/>
          <w:sz w:val="28"/>
          <w:szCs w:val="28"/>
          <w:lang w:eastAsia="ru-RU"/>
        </w:rPr>
        <w:t xml:space="preserve"> соблюдением условий организации питания в Школе осуществляется на основании </w:t>
      </w:r>
      <w:r w:rsidR="00683548" w:rsidRPr="00A651FD">
        <w:rPr>
          <w:rFonts w:ascii="Times New Roman" w:hAnsi="Times New Roman" w:cs="Times New Roman"/>
          <w:bCs/>
          <w:sz w:val="28"/>
          <w:szCs w:val="28"/>
          <w:lang w:eastAsia="ru-RU"/>
        </w:rPr>
        <w:t xml:space="preserve">СанПиН 2.4.2.2821-10 </w:t>
      </w:r>
      <w:r w:rsidRPr="00A651FD">
        <w:rPr>
          <w:rFonts w:ascii="Times New Roman" w:hAnsi="Times New Roman" w:cs="Times New Roman"/>
          <w:sz w:val="28"/>
          <w:szCs w:val="28"/>
          <w:lang w:eastAsia="ru-RU"/>
        </w:rPr>
        <w:t>и СанПиН 2.4.5.2409-08.</w:t>
      </w:r>
    </w:p>
    <w:p w:rsidR="00441971" w:rsidRPr="00A651FD" w:rsidRDefault="00441971" w:rsidP="00DA7ED8">
      <w:pPr>
        <w:pStyle w:val="a4"/>
        <w:jc w:val="both"/>
        <w:rPr>
          <w:rFonts w:ascii="Times New Roman" w:hAnsi="Times New Roman" w:cs="Times New Roman"/>
          <w:sz w:val="28"/>
          <w:szCs w:val="28"/>
          <w:lang w:eastAsia="ru-RU"/>
        </w:rPr>
      </w:pPr>
      <w:r w:rsidRPr="00A651FD">
        <w:rPr>
          <w:rFonts w:ascii="Times New Roman" w:hAnsi="Times New Roman" w:cs="Times New Roman"/>
          <w:sz w:val="28"/>
          <w:szCs w:val="28"/>
          <w:lang w:eastAsia="ru-RU"/>
        </w:rPr>
        <w:t xml:space="preserve">4.3. </w:t>
      </w:r>
      <w:proofErr w:type="gramStart"/>
      <w:r w:rsidRPr="00A651FD">
        <w:rPr>
          <w:rFonts w:ascii="Times New Roman" w:hAnsi="Times New Roman" w:cs="Times New Roman"/>
          <w:sz w:val="28"/>
          <w:szCs w:val="28"/>
          <w:lang w:eastAsia="ru-RU"/>
        </w:rPr>
        <w:t>Контроль за</w:t>
      </w:r>
      <w:proofErr w:type="gramEnd"/>
      <w:r w:rsidRPr="00A651FD">
        <w:rPr>
          <w:rFonts w:ascii="Times New Roman" w:hAnsi="Times New Roman" w:cs="Times New Roman"/>
          <w:sz w:val="28"/>
          <w:szCs w:val="28"/>
          <w:lang w:eastAsia="ru-RU"/>
        </w:rPr>
        <w:t xml:space="preserve"> питанием осуществляется в рамках оперативного контроля Школы.</w:t>
      </w:r>
    </w:p>
    <w:p w:rsidR="002E10CA" w:rsidRDefault="002E10CA" w:rsidP="00DA7E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41971" w:rsidRPr="00441971" w:rsidRDefault="00441971" w:rsidP="00DA7E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b/>
          <w:bCs/>
          <w:color w:val="000000"/>
          <w:sz w:val="28"/>
          <w:szCs w:val="28"/>
          <w:lang w:eastAsia="ru-RU"/>
        </w:rPr>
        <w:t>5. Отчётность и делопроизводство</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5.1. Отчёты по организации питания в Школе доводятся до всех участников образовательного процесса (на совещании при директоре школы, на общем родительском собрании) по мере необходимости, но не реже одного раза в год.</w:t>
      </w:r>
    </w:p>
    <w:p w:rsidR="00441971" w:rsidRPr="00441971" w:rsidRDefault="00441971" w:rsidP="00DA7E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1971">
        <w:rPr>
          <w:rFonts w:ascii="Times New Roman" w:eastAsia="Times New Roman" w:hAnsi="Times New Roman" w:cs="Times New Roman"/>
          <w:color w:val="000000"/>
          <w:sz w:val="28"/>
          <w:szCs w:val="28"/>
          <w:lang w:eastAsia="ru-RU"/>
        </w:rPr>
        <w:t>5.2. При организации питания оформляется необходимая документация по поставке, хранению, расходованию и учёту продуктов питания в соответствии с требованиями законодательства и санитарно-эпидемиологиче</w:t>
      </w:r>
      <w:r w:rsidR="004338E6">
        <w:rPr>
          <w:rFonts w:ascii="Times New Roman" w:eastAsia="Times New Roman" w:hAnsi="Times New Roman" w:cs="Times New Roman"/>
          <w:color w:val="000000"/>
          <w:sz w:val="28"/>
          <w:szCs w:val="28"/>
          <w:lang w:eastAsia="ru-RU"/>
        </w:rPr>
        <w:t>с</w:t>
      </w:r>
      <w:r w:rsidRPr="00441971">
        <w:rPr>
          <w:rFonts w:ascii="Times New Roman" w:eastAsia="Times New Roman" w:hAnsi="Times New Roman" w:cs="Times New Roman"/>
          <w:color w:val="000000"/>
          <w:sz w:val="28"/>
          <w:szCs w:val="28"/>
          <w:lang w:eastAsia="ru-RU"/>
        </w:rPr>
        <w:t xml:space="preserve">кими требованиями </w:t>
      </w:r>
      <w:r w:rsidR="00A651FD" w:rsidRPr="00441971">
        <w:rPr>
          <w:rFonts w:ascii="Times New Roman" w:eastAsia="Times New Roman" w:hAnsi="Times New Roman" w:cs="Times New Roman"/>
          <w:bCs/>
          <w:sz w:val="28"/>
          <w:szCs w:val="28"/>
          <w:lang w:eastAsia="ru-RU"/>
        </w:rPr>
        <w:t>СанПиН 2.4.2.2821-10</w:t>
      </w:r>
      <w:r w:rsidRPr="00441971">
        <w:rPr>
          <w:rFonts w:ascii="Times New Roman" w:eastAsia="Times New Roman" w:hAnsi="Times New Roman" w:cs="Times New Roman"/>
          <w:color w:val="000000"/>
          <w:sz w:val="28"/>
          <w:szCs w:val="28"/>
          <w:lang w:eastAsia="ru-RU"/>
        </w:rPr>
        <w:t xml:space="preserve"> и СанПиН 2.4.5.2409-08.</w:t>
      </w:r>
    </w:p>
    <w:p w:rsidR="00A651FD" w:rsidRPr="00441971" w:rsidRDefault="00A651FD" w:rsidP="00441971">
      <w:pPr>
        <w:jc w:val="both"/>
        <w:rPr>
          <w:sz w:val="28"/>
          <w:szCs w:val="28"/>
        </w:rPr>
      </w:pPr>
    </w:p>
    <w:sectPr w:rsidR="00A651FD" w:rsidRPr="00441971" w:rsidSect="002E10CA">
      <w:footerReference w:type="default" r:id="rId8"/>
      <w:pgSz w:w="11906" w:h="16838"/>
      <w:pgMar w:top="567" w:right="567" w:bottom="567" w:left="1134" w:header="709"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3C" w:rsidRDefault="00A6043C" w:rsidP="000461F4">
      <w:pPr>
        <w:spacing w:after="0" w:line="240" w:lineRule="auto"/>
      </w:pPr>
      <w:r>
        <w:separator/>
      </w:r>
    </w:p>
  </w:endnote>
  <w:endnote w:type="continuationSeparator" w:id="0">
    <w:p w:rsidR="00A6043C" w:rsidRDefault="00A6043C" w:rsidP="0004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118191"/>
      <w:docPartObj>
        <w:docPartGallery w:val="Page Numbers (Bottom of Page)"/>
        <w:docPartUnique/>
      </w:docPartObj>
    </w:sdtPr>
    <w:sdtContent>
      <w:p w:rsidR="000461F4" w:rsidRDefault="000461F4">
        <w:pPr>
          <w:pStyle w:val="aa"/>
          <w:jc w:val="center"/>
        </w:pPr>
        <w:r>
          <w:fldChar w:fldCharType="begin"/>
        </w:r>
        <w:r>
          <w:instrText>PAGE   \* MERGEFORMAT</w:instrText>
        </w:r>
        <w:r>
          <w:fldChar w:fldCharType="separate"/>
        </w:r>
        <w:r w:rsidR="002E10CA">
          <w:rPr>
            <w:noProof/>
          </w:rPr>
          <w:t>2</w:t>
        </w:r>
        <w:r>
          <w:fldChar w:fldCharType="end"/>
        </w:r>
      </w:p>
    </w:sdtContent>
  </w:sdt>
  <w:p w:rsidR="000461F4" w:rsidRDefault="000461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3C" w:rsidRDefault="00A6043C" w:rsidP="000461F4">
      <w:pPr>
        <w:spacing w:after="0" w:line="240" w:lineRule="auto"/>
      </w:pPr>
      <w:r>
        <w:separator/>
      </w:r>
    </w:p>
  </w:footnote>
  <w:footnote w:type="continuationSeparator" w:id="0">
    <w:p w:rsidR="00A6043C" w:rsidRDefault="00A6043C" w:rsidP="00046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58"/>
    <w:rsid w:val="000461F4"/>
    <w:rsid w:val="000622F6"/>
    <w:rsid w:val="0016225B"/>
    <w:rsid w:val="00273FC9"/>
    <w:rsid w:val="002E10CA"/>
    <w:rsid w:val="003F72A5"/>
    <w:rsid w:val="004338E6"/>
    <w:rsid w:val="00441971"/>
    <w:rsid w:val="00457A1B"/>
    <w:rsid w:val="00683548"/>
    <w:rsid w:val="00690256"/>
    <w:rsid w:val="00693558"/>
    <w:rsid w:val="00837AE2"/>
    <w:rsid w:val="008D1FFF"/>
    <w:rsid w:val="00A6043C"/>
    <w:rsid w:val="00A651FD"/>
    <w:rsid w:val="00DA7ED8"/>
    <w:rsid w:val="00F224F6"/>
    <w:rsid w:val="00F5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41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651FD"/>
    <w:pPr>
      <w:spacing w:after="0" w:line="240" w:lineRule="auto"/>
    </w:pPr>
  </w:style>
  <w:style w:type="paragraph" w:styleId="a5">
    <w:name w:val="List Paragraph"/>
    <w:basedOn w:val="a"/>
    <w:uiPriority w:val="34"/>
    <w:qFormat/>
    <w:rsid w:val="008D1FFF"/>
    <w:pPr>
      <w:ind w:left="720"/>
    </w:pPr>
    <w:rPr>
      <w:rFonts w:ascii="Calibri" w:eastAsia="Times New Roman" w:hAnsi="Calibri" w:cs="Calibri"/>
      <w:lang w:eastAsia="ru-RU"/>
    </w:rPr>
  </w:style>
  <w:style w:type="paragraph" w:styleId="a6">
    <w:name w:val="Balloon Text"/>
    <w:basedOn w:val="a"/>
    <w:link w:val="a7"/>
    <w:uiPriority w:val="99"/>
    <w:semiHidden/>
    <w:unhideWhenUsed/>
    <w:rsid w:val="001622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225B"/>
    <w:rPr>
      <w:rFonts w:ascii="Tahoma" w:hAnsi="Tahoma" w:cs="Tahoma"/>
      <w:sz w:val="16"/>
      <w:szCs w:val="16"/>
    </w:rPr>
  </w:style>
  <w:style w:type="paragraph" w:styleId="a8">
    <w:name w:val="header"/>
    <w:basedOn w:val="a"/>
    <w:link w:val="a9"/>
    <w:uiPriority w:val="99"/>
    <w:unhideWhenUsed/>
    <w:rsid w:val="000461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61F4"/>
  </w:style>
  <w:style w:type="paragraph" w:styleId="aa">
    <w:name w:val="footer"/>
    <w:basedOn w:val="a"/>
    <w:link w:val="ab"/>
    <w:uiPriority w:val="99"/>
    <w:unhideWhenUsed/>
    <w:rsid w:val="000461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6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41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651FD"/>
    <w:pPr>
      <w:spacing w:after="0" w:line="240" w:lineRule="auto"/>
    </w:pPr>
  </w:style>
  <w:style w:type="paragraph" w:styleId="a5">
    <w:name w:val="List Paragraph"/>
    <w:basedOn w:val="a"/>
    <w:uiPriority w:val="34"/>
    <w:qFormat/>
    <w:rsid w:val="008D1FFF"/>
    <w:pPr>
      <w:ind w:left="720"/>
    </w:pPr>
    <w:rPr>
      <w:rFonts w:ascii="Calibri" w:eastAsia="Times New Roman" w:hAnsi="Calibri" w:cs="Calibri"/>
      <w:lang w:eastAsia="ru-RU"/>
    </w:rPr>
  </w:style>
  <w:style w:type="paragraph" w:styleId="a6">
    <w:name w:val="Balloon Text"/>
    <w:basedOn w:val="a"/>
    <w:link w:val="a7"/>
    <w:uiPriority w:val="99"/>
    <w:semiHidden/>
    <w:unhideWhenUsed/>
    <w:rsid w:val="001622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225B"/>
    <w:rPr>
      <w:rFonts w:ascii="Tahoma" w:hAnsi="Tahoma" w:cs="Tahoma"/>
      <w:sz w:val="16"/>
      <w:szCs w:val="16"/>
    </w:rPr>
  </w:style>
  <w:style w:type="paragraph" w:styleId="a8">
    <w:name w:val="header"/>
    <w:basedOn w:val="a"/>
    <w:link w:val="a9"/>
    <w:uiPriority w:val="99"/>
    <w:unhideWhenUsed/>
    <w:rsid w:val="000461F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61F4"/>
  </w:style>
  <w:style w:type="paragraph" w:styleId="aa">
    <w:name w:val="footer"/>
    <w:basedOn w:val="a"/>
    <w:link w:val="ab"/>
    <w:uiPriority w:val="99"/>
    <w:unhideWhenUsed/>
    <w:rsid w:val="000461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62013">
      <w:bodyDiv w:val="1"/>
      <w:marLeft w:val="0"/>
      <w:marRight w:val="0"/>
      <w:marTop w:val="0"/>
      <w:marBottom w:val="0"/>
      <w:divBdr>
        <w:top w:val="none" w:sz="0" w:space="0" w:color="auto"/>
        <w:left w:val="none" w:sz="0" w:space="0" w:color="auto"/>
        <w:bottom w:val="none" w:sz="0" w:space="0" w:color="auto"/>
        <w:right w:val="none" w:sz="0" w:space="0" w:color="auto"/>
      </w:divBdr>
      <w:divsChild>
        <w:div w:id="484205585">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650061307">
              <w:marLeft w:val="0"/>
              <w:marRight w:val="0"/>
              <w:marTop w:val="0"/>
              <w:marBottom w:val="0"/>
              <w:divBdr>
                <w:top w:val="none" w:sz="0" w:space="0" w:color="auto"/>
                <w:left w:val="none" w:sz="0" w:space="0" w:color="auto"/>
                <w:bottom w:val="none" w:sz="0" w:space="0" w:color="auto"/>
                <w:right w:val="none" w:sz="0" w:space="0" w:color="auto"/>
              </w:divBdr>
              <w:divsChild>
                <w:div w:id="1787850804">
                  <w:marLeft w:val="0"/>
                  <w:marRight w:val="0"/>
                  <w:marTop w:val="0"/>
                  <w:marBottom w:val="0"/>
                  <w:divBdr>
                    <w:top w:val="none" w:sz="0" w:space="0" w:color="auto"/>
                    <w:left w:val="none" w:sz="0" w:space="0" w:color="auto"/>
                    <w:bottom w:val="none" w:sz="0" w:space="0" w:color="auto"/>
                    <w:right w:val="none" w:sz="0" w:space="0" w:color="auto"/>
                  </w:divBdr>
                  <w:divsChild>
                    <w:div w:id="8359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5301-6962-4F02-BE37-9660A696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2617</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cp:lastModifiedBy>
  <cp:revision>21</cp:revision>
  <cp:lastPrinted>2017-11-03T14:58:00Z</cp:lastPrinted>
  <dcterms:created xsi:type="dcterms:W3CDTF">2015-11-12T05:54:00Z</dcterms:created>
  <dcterms:modified xsi:type="dcterms:W3CDTF">2021-08-20T10:30:00Z</dcterms:modified>
</cp:coreProperties>
</file>