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bookmarkStart w:id="0" w:name="block-11844695"/>
      <w:r w:rsidRPr="000515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5157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"Рославльский район" Смоленской области </w:t>
      </w:r>
      <w:bookmarkEnd w:id="2"/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Default="0005157A" w:rsidP="0005157A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157A" w:rsidRPr="00E2220E" w:rsidTr="0005157A">
        <w:tc>
          <w:tcPr>
            <w:tcW w:w="3114" w:type="dxa"/>
          </w:tcPr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515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F6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6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6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05157A" w:rsidRDefault="00DF600E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  <w:r w:rsidR="000515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/осн</w:t>
            </w:r>
            <w:r w:rsidR="000515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F6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6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2A28" w:rsidRDefault="00CB2A28" w:rsidP="0005157A">
      <w:pPr>
        <w:spacing w:after="0" w:line="240" w:lineRule="auto"/>
      </w:pPr>
    </w:p>
    <w:p w:rsidR="00CB2A28" w:rsidRDefault="0005157A" w:rsidP="0005157A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‌</w:t>
      </w: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p w:rsidR="00CB2A28" w:rsidRDefault="0005157A" w:rsidP="0005157A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2A28" w:rsidRDefault="0005157A" w:rsidP="0005157A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A47182">
        <w:rPr>
          <w:rFonts w:ascii="Times New Roman" w:hAnsi="Times New Roman"/>
          <w:color w:val="000000"/>
          <w:sz w:val="28"/>
          <w:lang w:val="ru-RU"/>
        </w:rPr>
        <w:t>5632308</w:t>
      </w:r>
      <w:r>
        <w:rPr>
          <w:rFonts w:ascii="Times New Roman" w:hAnsi="Times New Roman"/>
          <w:color w:val="000000"/>
          <w:sz w:val="28"/>
        </w:rPr>
        <w:t>)</w:t>
      </w:r>
    </w:p>
    <w:p w:rsidR="00CB2A28" w:rsidRDefault="00CB2A28" w:rsidP="0005157A">
      <w:pPr>
        <w:spacing w:after="0" w:line="240" w:lineRule="auto"/>
        <w:jc w:val="center"/>
      </w:pPr>
    </w:p>
    <w:p w:rsidR="00CB2A28" w:rsidRDefault="0005157A" w:rsidP="000515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4718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5157A" w:rsidRP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CB2A28" w:rsidRDefault="00A47182" w:rsidP="000515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обучающейся 3</w:t>
      </w:r>
      <w:r w:rsidR="0005157A" w:rsidRPr="0005157A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A47182" w:rsidRDefault="00A47182" w:rsidP="000515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47182" w:rsidRPr="0005157A" w:rsidRDefault="00A47182" w:rsidP="0005157A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(адаптированная)</w:t>
      </w: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Default="00CB2A28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A47182">
      <w:pPr>
        <w:spacing w:after="0" w:line="240" w:lineRule="auto"/>
        <w:rPr>
          <w:lang w:val="ru-RU"/>
        </w:rPr>
      </w:pPr>
      <w:bookmarkStart w:id="3" w:name="_GoBack"/>
      <w:bookmarkEnd w:id="3"/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P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05157A">
        <w:rPr>
          <w:rFonts w:ascii="Times New Roman" w:hAnsi="Times New Roman"/>
          <w:b/>
          <w:color w:val="000000"/>
          <w:sz w:val="28"/>
          <w:lang w:val="ru-RU"/>
        </w:rPr>
        <w:t>д. Липовка</w:t>
      </w:r>
      <w:bookmarkEnd w:id="4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05157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DF600E">
        <w:rPr>
          <w:rFonts w:ascii="Times New Roman" w:hAnsi="Times New Roman"/>
          <w:b/>
          <w:color w:val="000000"/>
          <w:sz w:val="28"/>
          <w:lang w:val="ru-RU"/>
        </w:rPr>
        <w:t>4 год</w:t>
      </w:r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CB2A28" w:rsidP="0005157A">
      <w:pPr>
        <w:spacing w:after="0" w:line="240" w:lineRule="auto"/>
        <w:rPr>
          <w:lang w:val="ru-RU"/>
        </w:rPr>
      </w:pPr>
    </w:p>
    <w:p w:rsidR="00CB2A28" w:rsidRPr="0005157A" w:rsidRDefault="00CB2A28">
      <w:pPr>
        <w:rPr>
          <w:lang w:val="ru-RU"/>
        </w:rPr>
        <w:sectPr w:rsidR="00CB2A28" w:rsidRPr="0005157A" w:rsidSect="0005157A">
          <w:pgSz w:w="11906" w:h="16383"/>
          <w:pgMar w:top="709" w:right="850" w:bottom="1134" w:left="1701" w:header="720" w:footer="720" w:gutter="0"/>
          <w:cols w:space="720"/>
        </w:sectPr>
      </w:pPr>
    </w:p>
    <w:p w:rsidR="00CB2A28" w:rsidRPr="0005157A" w:rsidRDefault="0005157A" w:rsidP="0005157A">
      <w:pPr>
        <w:spacing w:after="0" w:line="264" w:lineRule="auto"/>
        <w:ind w:left="120"/>
        <w:jc w:val="center"/>
        <w:rPr>
          <w:lang w:val="ru-RU"/>
        </w:rPr>
      </w:pPr>
      <w:bookmarkStart w:id="6" w:name="block-11844696"/>
      <w:bookmarkEnd w:id="0"/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515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B2A28" w:rsidRPr="0005157A" w:rsidRDefault="0005157A">
      <w:pPr>
        <w:spacing w:after="0" w:line="264" w:lineRule="auto"/>
        <w:ind w:left="120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становление, воспитание чуткости к внутреннему миру другого человека через опыт сотворчества и сопереживания).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5157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3 «Музыка в жизни человека»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5157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7" w:name="block-11844697"/>
      <w:bookmarkEnd w:id="6"/>
    </w:p>
    <w:p w:rsidR="00CB2A28" w:rsidRPr="0005157A" w:rsidRDefault="0005157A" w:rsidP="0005157A">
      <w:pPr>
        <w:spacing w:after="0" w:line="240" w:lineRule="auto"/>
        <w:ind w:left="-567" w:firstLine="567"/>
        <w:jc w:val="center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  <w:r w:rsidRPr="0005157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lastRenderedPageBreak/>
        <w:t>Край, в котором ты живёшь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 инструментальной музыке определение на слух музыкальных интонаций речитативного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скоморошин;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5157A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515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157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5157A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«Я – пианист» – игра-имитация исполнительских движений во время звучания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вокальных музыкальных произведений и их авторов;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 и художественной литературы биографического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lastRenderedPageBreak/>
        <w:t>Красота и вдохновение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«дирижирование» фрагментами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сочинений с народной музыкой;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документального фильма о значении молитвы;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балетной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5157A">
        <w:rPr>
          <w:rFonts w:ascii="Times New Roman" w:hAnsi="Times New Roman"/>
          <w:color w:val="000000"/>
          <w:sz w:val="28"/>
          <w:lang w:val="ru-RU"/>
        </w:rPr>
        <w:t>).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 в размере 6/8;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сочинение аккордового аккомпанемента к мелодии песни.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526E9" w:rsidRDefault="000526E9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8" w:name="block-11844698"/>
      <w:bookmarkEnd w:id="7"/>
    </w:p>
    <w:p w:rsidR="00CB2A28" w:rsidRPr="000526E9" w:rsidRDefault="0005157A" w:rsidP="000526E9">
      <w:pPr>
        <w:spacing w:after="0" w:line="240" w:lineRule="auto"/>
        <w:ind w:left="-567" w:firstLine="567"/>
        <w:jc w:val="center"/>
        <w:rPr>
          <w:b/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  <w:r w:rsidRPr="000526E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разных видах искусства.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B2A28" w:rsidRPr="0005157A" w:rsidRDefault="00CB2A28" w:rsidP="000526E9">
      <w:pPr>
        <w:spacing w:after="0" w:line="240" w:lineRule="auto"/>
        <w:jc w:val="both"/>
        <w:rPr>
          <w:lang w:val="ru-RU"/>
        </w:rPr>
      </w:pPr>
      <w:bookmarkStart w:id="9" w:name="_Toc139972685"/>
      <w:bookmarkEnd w:id="9"/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B2A28" w:rsidRPr="0005157A" w:rsidRDefault="00CB2A28" w:rsidP="000526E9">
      <w:pPr>
        <w:spacing w:after="0" w:line="240" w:lineRule="auto"/>
        <w:jc w:val="both"/>
        <w:rPr>
          <w:lang w:val="ru-RU"/>
        </w:rPr>
      </w:pPr>
      <w:bookmarkStart w:id="10" w:name="_Toc139972686"/>
      <w:bookmarkEnd w:id="10"/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искусством, позитивном ценностном отношении к музыке как важному элементу своей жизни.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B2A28" w:rsidRPr="0005157A" w:rsidRDefault="0005157A" w:rsidP="008E59CA">
      <w:pPr>
        <w:spacing w:after="0" w:line="240" w:lineRule="auto"/>
        <w:ind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B2A28" w:rsidRPr="0005157A" w:rsidRDefault="00CB2A28" w:rsidP="008E59CA">
      <w:pPr>
        <w:spacing w:after="0" w:line="240" w:lineRule="auto"/>
        <w:rPr>
          <w:lang w:val="ru-RU"/>
        </w:rPr>
        <w:sectPr w:rsidR="00CB2A28" w:rsidRPr="0005157A" w:rsidSect="000526E9">
          <w:pgSz w:w="11906" w:h="16383"/>
          <w:pgMar w:top="426" w:right="850" w:bottom="284" w:left="1701" w:header="720" w:footer="720" w:gutter="0"/>
          <w:cols w:space="720"/>
        </w:sectPr>
      </w:pPr>
    </w:p>
    <w:p w:rsidR="00CB2A28" w:rsidRDefault="0005157A" w:rsidP="008E59CA">
      <w:pPr>
        <w:spacing w:after="0" w:line="240" w:lineRule="auto"/>
        <w:jc w:val="center"/>
      </w:pPr>
      <w:bookmarkStart w:id="11" w:name="block-118446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80216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80216B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80216B" w:rsidTr="0080216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8364" w:type="dxa"/>
            <w:gridSpan w:val="5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8364" w:type="dxa"/>
            <w:gridSpan w:val="5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B2A28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ind w:left="-100" w:right="-108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D0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D0B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D0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D0B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D0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D0B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D6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D69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D6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D69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8364" w:type="dxa"/>
            <w:gridSpan w:val="5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Барто «Болтунья»; М.И. Глинка, стихи Н. Кукольника «Попутная песня»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1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172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1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172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1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172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F9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95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F9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95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F9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95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26E9" w:rsidRPr="00A47182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A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A1E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A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A1E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Теодоракис народный танец «Сиртаки», «Чудесная лютня»: этническая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A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A1E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26E9" w:rsidRPr="00A47182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8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87A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8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87A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A47182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26E9" w:rsidRPr="00A47182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0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06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0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06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невидимом граде Китеже и деве Февронии»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F35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F35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B66636" w:rsidRDefault="00B66636" w:rsidP="008E59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B6663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B66636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B66636">
        <w:trPr>
          <w:trHeight w:val="395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131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314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131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314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131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314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90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909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90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909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Н.А. Римский-Корсаков «Песня индийского гостя» из оперы «Садко»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780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807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780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807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780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807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A47182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EC7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C7C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EC7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C7C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EC7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C7C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843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843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843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11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111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11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111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56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564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56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564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8D7075" w:rsidRDefault="008D7075" w:rsidP="008E59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8D707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A47182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A47182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Рыбникова, «Звуки музыки» Р. Роджерса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A47182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8D7075" w:rsidRDefault="008D7075" w:rsidP="008E59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8E59C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8D7075" w:rsidRDefault="0005157A" w:rsidP="008E59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</w:t>
            </w:r>
          </w:p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8D7075" w:rsidTr="008E59C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ind w:hanging="1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D7075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Бизе «Арлезианка» (1 сюита: Прелюдия, Менуэт, Перезвон, 2 сюита: Фарандола – 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A47182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A47182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Февронии»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59CA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9CA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59CA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9CA" w:rsidRPr="00A47182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CB2A28" w:rsidRDefault="00CB2A28">
      <w:pPr>
        <w:sectPr w:rsidR="00CB2A28" w:rsidSect="007F07D1">
          <w:pgSz w:w="11906" w:h="16383"/>
          <w:pgMar w:top="851" w:right="1134" w:bottom="709" w:left="1134" w:header="720" w:footer="720" w:gutter="0"/>
          <w:cols w:space="720"/>
        </w:sectPr>
      </w:pPr>
    </w:p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bookmarkStart w:id="12" w:name="block-118447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6B737C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6B737C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6B737C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B2A28" w:rsidRPr="00A471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 w:rsidP="008E59CA">
      <w:pPr>
        <w:spacing w:after="0" w:line="240" w:lineRule="auto"/>
      </w:pPr>
      <w:bookmarkStart w:id="13" w:name="block-118447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​‌• Музыка, 4 класс/ Критская Е.Д., Сергеева Г.П., Шмагина Т.С., Акционерное общество «Издательство «Просвещение»</w:t>
      </w:r>
      <w:r w:rsidRPr="0005157A">
        <w:rPr>
          <w:sz w:val="28"/>
          <w:lang w:val="ru-RU"/>
        </w:rPr>
        <w:br/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05157A">
        <w:rPr>
          <w:sz w:val="28"/>
          <w:lang w:val="ru-RU"/>
        </w:rPr>
        <w:br/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05157A">
        <w:rPr>
          <w:sz w:val="28"/>
          <w:lang w:val="ru-RU"/>
        </w:rPr>
        <w:br/>
      </w:r>
      <w:bookmarkStart w:id="14" w:name="0d4d2a67-5837-4252-b43a-95aa3f3876a6"/>
      <w:r w:rsidRPr="0005157A">
        <w:rPr>
          <w:rFonts w:ascii="Times New Roman" w:hAnsi="Times New Roman"/>
          <w:color w:val="000000"/>
          <w:sz w:val="28"/>
          <w:lang w:val="ru-RU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bookmarkEnd w:id="14"/>
      <w:r w:rsidRPr="000515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05157A">
        <w:rPr>
          <w:rFonts w:ascii="Times New Roman" w:hAnsi="Times New Roman"/>
          <w:color w:val="000000"/>
          <w:sz w:val="28"/>
          <w:lang w:val="ru-RU"/>
        </w:rPr>
        <w:t>Методическое пособие, тематические таблицы</w:t>
      </w:r>
      <w:bookmarkEnd w:id="15"/>
      <w:r w:rsidRPr="000515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A28" w:rsidRPr="0005157A" w:rsidRDefault="00CB2A28" w:rsidP="008E59CA">
      <w:pPr>
        <w:spacing w:after="0" w:line="240" w:lineRule="auto"/>
        <w:rPr>
          <w:lang w:val="ru-RU"/>
        </w:rPr>
      </w:pP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Учи.ру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B2A28" w:rsidRDefault="00CB2A28">
      <w:pPr>
        <w:sectPr w:rsidR="00CB2A2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5157A" w:rsidRDefault="0005157A"/>
    <w:sectPr w:rsidR="000515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2A28"/>
    <w:rsid w:val="0005157A"/>
    <w:rsid w:val="000526E9"/>
    <w:rsid w:val="002F121F"/>
    <w:rsid w:val="006B737C"/>
    <w:rsid w:val="007F07D1"/>
    <w:rsid w:val="0080216B"/>
    <w:rsid w:val="008D7075"/>
    <w:rsid w:val="008E59CA"/>
    <w:rsid w:val="00A47182"/>
    <w:rsid w:val="00B66636"/>
    <w:rsid w:val="00CB2A28"/>
    <w:rsid w:val="00DE07F2"/>
    <w:rsid w:val="00D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2927"/>
  <w15:docId w15:val="{E2C1000C-7161-482F-9555-BFA631EF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1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42cc" TargetMode="External"/><Relationship Id="rId138" Type="http://schemas.openxmlformats.org/officeDocument/2006/relationships/hyperlink" Target="https://m.edsoo.ru/f5e98d86" TargetMode="External"/><Relationship Id="rId16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2bb6" TargetMode="External"/><Relationship Id="rId5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9ad8" TargetMode="External"/><Relationship Id="rId139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f5e9668a" TargetMode="External"/><Relationship Id="rId129" Type="http://schemas.openxmlformats.org/officeDocument/2006/relationships/hyperlink" Target="https://m.edsoo.ru/f5e986ce" TargetMode="External"/><Relationship Id="rId137" Type="http://schemas.openxmlformats.org/officeDocument/2006/relationships/hyperlink" Target="https://m.edsoo.ru/f5e96e50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8bb0" TargetMode="External"/><Relationship Id="rId140" Type="http://schemas.openxmlformats.org/officeDocument/2006/relationships/hyperlink" Target="https://m.edsoo.ru/f5e9a1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6b94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2a35116" TargetMode="External"/><Relationship Id="rId135" Type="http://schemas.openxmlformats.org/officeDocument/2006/relationships/hyperlink" Target="https://m.edsoo.ru/f5e98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f5e92d7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9484" TargetMode="External"/><Relationship Id="rId136" Type="http://schemas.openxmlformats.org/officeDocument/2006/relationships/hyperlink" Target="https://m.edsoo.ru/f5e93f52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C46B-3B8E-465C-A894-E3CEB5B3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62</Pages>
  <Words>18173</Words>
  <Characters>103590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2024-09-04T10:40:00Z</cp:lastPrinted>
  <dcterms:created xsi:type="dcterms:W3CDTF">2023-09-21T11:13:00Z</dcterms:created>
  <dcterms:modified xsi:type="dcterms:W3CDTF">2024-09-10T12:02:00Z</dcterms:modified>
</cp:coreProperties>
</file>