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28" w:rsidRPr="00BD5951" w:rsidRDefault="00BD5951" w:rsidP="001810D3">
      <w:pPr>
        <w:spacing w:after="0" w:line="240" w:lineRule="auto"/>
        <w:jc w:val="center"/>
        <w:rPr>
          <w:lang w:val="ru-RU"/>
        </w:rPr>
      </w:pPr>
      <w:bookmarkStart w:id="0" w:name="block-5291037"/>
      <w:r w:rsidRPr="00BD59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1728" w:rsidRPr="00BD5951" w:rsidRDefault="00BD5951" w:rsidP="001810D3">
      <w:pPr>
        <w:spacing w:after="0" w:line="240" w:lineRule="auto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D5951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D59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1728" w:rsidRPr="00BD5951" w:rsidRDefault="00BD5951" w:rsidP="001810D3">
      <w:pPr>
        <w:spacing w:after="0" w:line="240" w:lineRule="auto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D5951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"Рославльский район" Смоленской области</w:t>
      </w:r>
      <w:bookmarkEnd w:id="2"/>
      <w:r w:rsidRPr="00BD59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5951">
        <w:rPr>
          <w:rFonts w:ascii="Times New Roman" w:hAnsi="Times New Roman"/>
          <w:color w:val="000000"/>
          <w:sz w:val="28"/>
          <w:lang w:val="ru-RU"/>
        </w:rPr>
        <w:t>​</w:t>
      </w:r>
    </w:p>
    <w:p w:rsidR="00DC1728" w:rsidRDefault="00BD5951" w:rsidP="001810D3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 w:rsidR="001810D3"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DC1728" w:rsidRDefault="00DC1728">
      <w:pPr>
        <w:spacing w:after="0"/>
        <w:ind w:left="120"/>
      </w:pPr>
    </w:p>
    <w:p w:rsidR="00DC1728" w:rsidRDefault="00DC1728">
      <w:pPr>
        <w:spacing w:after="0"/>
        <w:ind w:left="120"/>
      </w:pPr>
    </w:p>
    <w:p w:rsidR="00DC1728" w:rsidRDefault="00DC1728">
      <w:pPr>
        <w:spacing w:after="0"/>
        <w:ind w:left="120"/>
      </w:pPr>
    </w:p>
    <w:p w:rsidR="00DC1728" w:rsidRDefault="00DC172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5951" w:rsidRPr="00E2220E" w:rsidTr="00BD5951">
        <w:tc>
          <w:tcPr>
            <w:tcW w:w="3114" w:type="dxa"/>
          </w:tcPr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5951" w:rsidRPr="008944ED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D5951" w:rsidRPr="008944ED" w:rsidRDefault="002D6360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="00BD59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Савченко И.В.</w:t>
            </w:r>
          </w:p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810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91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5951" w:rsidRPr="008944ED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D5951" w:rsidRPr="008944ED" w:rsidRDefault="002D6360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BD59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91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1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5951" w:rsidRPr="008944ED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D5951" w:rsidRPr="008944ED" w:rsidRDefault="002D6360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="00BD59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BD5951" w:rsidRDefault="00391270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  <w:r w:rsidR="00BD595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BD595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gramEnd"/>
            <w:r w:rsidR="00BD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91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1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1728" w:rsidRDefault="00DC1728">
      <w:pPr>
        <w:spacing w:after="0"/>
        <w:ind w:left="120"/>
      </w:pPr>
    </w:p>
    <w:p w:rsidR="00DC1728" w:rsidRDefault="00BD59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C1728" w:rsidRDefault="00DC1728">
      <w:pPr>
        <w:spacing w:after="0"/>
        <w:ind w:left="120"/>
      </w:pPr>
    </w:p>
    <w:p w:rsidR="00DC1728" w:rsidRDefault="00DC1728">
      <w:pPr>
        <w:spacing w:after="0"/>
        <w:ind w:left="120"/>
      </w:pPr>
    </w:p>
    <w:p w:rsidR="00DC1728" w:rsidRDefault="00DC1728">
      <w:pPr>
        <w:spacing w:after="0"/>
        <w:ind w:left="120"/>
        <w:rPr>
          <w:lang w:val="ru-RU"/>
        </w:rPr>
      </w:pPr>
    </w:p>
    <w:p w:rsidR="001810D3" w:rsidRDefault="001810D3">
      <w:pPr>
        <w:spacing w:after="0"/>
        <w:ind w:left="120"/>
        <w:rPr>
          <w:lang w:val="ru-RU"/>
        </w:rPr>
      </w:pPr>
    </w:p>
    <w:p w:rsidR="001810D3" w:rsidRPr="001810D3" w:rsidRDefault="001810D3">
      <w:pPr>
        <w:spacing w:after="0"/>
        <w:ind w:left="120"/>
        <w:rPr>
          <w:lang w:val="ru-RU"/>
        </w:rPr>
      </w:pPr>
    </w:p>
    <w:p w:rsidR="00DC1728" w:rsidRPr="001810D3" w:rsidRDefault="00BD5951">
      <w:pPr>
        <w:spacing w:after="0" w:line="408" w:lineRule="auto"/>
        <w:ind w:left="120"/>
        <w:jc w:val="center"/>
        <w:rPr>
          <w:lang w:val="ru-RU"/>
        </w:rPr>
      </w:pPr>
      <w:r w:rsidRPr="001810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1728" w:rsidRPr="001810D3" w:rsidRDefault="00BD5951">
      <w:pPr>
        <w:spacing w:after="0" w:line="408" w:lineRule="auto"/>
        <w:ind w:left="120"/>
        <w:jc w:val="center"/>
        <w:rPr>
          <w:lang w:val="ru-RU"/>
        </w:rPr>
      </w:pPr>
      <w:r w:rsidRPr="001810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10D3">
        <w:rPr>
          <w:rFonts w:ascii="Times New Roman" w:hAnsi="Times New Roman"/>
          <w:color w:val="000000"/>
          <w:sz w:val="28"/>
          <w:lang w:val="ru-RU"/>
        </w:rPr>
        <w:t xml:space="preserve"> 745429)</w:t>
      </w:r>
    </w:p>
    <w:p w:rsidR="00DC1728" w:rsidRPr="001810D3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BD5951">
      <w:pPr>
        <w:spacing w:after="0" w:line="408" w:lineRule="auto"/>
        <w:ind w:left="120"/>
        <w:jc w:val="center"/>
        <w:rPr>
          <w:lang w:val="ru-RU"/>
        </w:rPr>
      </w:pPr>
      <w:r w:rsidRPr="00000D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C1728" w:rsidRPr="00000DD7" w:rsidRDefault="00BD5951">
      <w:pPr>
        <w:spacing w:after="0" w:line="408" w:lineRule="auto"/>
        <w:ind w:left="120"/>
        <w:jc w:val="center"/>
        <w:rPr>
          <w:lang w:val="ru-RU"/>
        </w:rPr>
      </w:pPr>
      <w:r w:rsidRPr="00000DD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BD5951" w:rsidRDefault="00DC1728">
      <w:pPr>
        <w:spacing w:after="0"/>
        <w:ind w:left="120"/>
        <w:jc w:val="center"/>
        <w:rPr>
          <w:lang w:val="ru-RU"/>
        </w:rPr>
      </w:pPr>
    </w:p>
    <w:p w:rsidR="00DC1728" w:rsidRDefault="00DC1728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Pr="00000DD7" w:rsidRDefault="001810D3">
      <w:pPr>
        <w:spacing w:after="0"/>
        <w:ind w:left="120"/>
        <w:jc w:val="center"/>
        <w:rPr>
          <w:lang w:val="ru-RU"/>
        </w:rPr>
      </w:pP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BD5951" w:rsidP="001810D3">
      <w:pPr>
        <w:spacing w:after="0"/>
        <w:ind w:left="120"/>
        <w:jc w:val="center"/>
        <w:rPr>
          <w:lang w:val="ru-RU"/>
        </w:rPr>
        <w:sectPr w:rsidR="00DC1728" w:rsidRPr="00000DD7" w:rsidSect="001810D3">
          <w:pgSz w:w="11906" w:h="16383"/>
          <w:pgMar w:top="709" w:right="850" w:bottom="1134" w:left="1701" w:header="720" w:footer="720" w:gutter="0"/>
          <w:cols w:space="720"/>
        </w:sectPr>
      </w:pPr>
      <w:r w:rsidRPr="00000DD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000DD7">
        <w:rPr>
          <w:rFonts w:ascii="Times New Roman" w:hAnsi="Times New Roman"/>
          <w:b/>
          <w:color w:val="000000"/>
          <w:sz w:val="28"/>
          <w:lang w:val="ru-RU"/>
        </w:rPr>
        <w:t>д. Липовка 202</w:t>
      </w:r>
      <w:bookmarkEnd w:id="3"/>
      <w:r w:rsidR="00391270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4" w:name="_GoBack"/>
      <w:bookmarkEnd w:id="4"/>
      <w:r w:rsidRPr="00000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000DD7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000D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0DD7">
        <w:rPr>
          <w:rFonts w:ascii="Times New Roman" w:hAnsi="Times New Roman"/>
          <w:color w:val="000000"/>
          <w:sz w:val="28"/>
          <w:lang w:val="ru-RU"/>
        </w:rPr>
        <w:t>​</w:t>
      </w:r>
    </w:p>
    <w:p w:rsidR="00DC1728" w:rsidRPr="00000DD7" w:rsidRDefault="00BD5951" w:rsidP="001810D3">
      <w:pPr>
        <w:spacing w:after="0" w:line="240" w:lineRule="auto"/>
        <w:jc w:val="center"/>
        <w:rPr>
          <w:lang w:val="ru-RU"/>
        </w:rPr>
      </w:pPr>
      <w:bookmarkStart w:id="6" w:name="block-5291034"/>
      <w:bookmarkEnd w:id="0"/>
      <w:r w:rsidRPr="00000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1728" w:rsidRPr="00000DD7" w:rsidRDefault="00DC1728" w:rsidP="001810D3">
      <w:pPr>
        <w:spacing w:after="0" w:line="240" w:lineRule="auto"/>
        <w:jc w:val="both"/>
        <w:rPr>
          <w:lang w:val="ru-RU"/>
        </w:rPr>
      </w:pP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D6360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D5951" w:rsidRDefault="00BD5951" w:rsidP="001810D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BD595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BD5951">
        <w:rPr>
          <w:rFonts w:ascii="Times New Roman" w:hAnsi="Times New Roman"/>
          <w:color w:val="000000"/>
          <w:sz w:val="28"/>
          <w:lang w:val="ru-RU"/>
        </w:rPr>
        <w:t>‌‌</w:t>
      </w:r>
      <w:bookmarkStart w:id="8" w:name="block-5291038"/>
      <w:bookmarkEnd w:id="6"/>
    </w:p>
    <w:p w:rsidR="00DC1728" w:rsidRPr="00BD5951" w:rsidRDefault="00BD5951" w:rsidP="001810D3">
      <w:pPr>
        <w:spacing w:after="0" w:line="240" w:lineRule="auto"/>
        <w:ind w:firstLine="600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1728" w:rsidRPr="00BD5951" w:rsidRDefault="00DC1728" w:rsidP="001810D3">
      <w:pPr>
        <w:spacing w:after="0" w:line="240" w:lineRule="auto"/>
        <w:jc w:val="both"/>
        <w:rPr>
          <w:lang w:val="ru-RU"/>
        </w:rPr>
      </w:pPr>
    </w:p>
    <w:p w:rsidR="00DC1728" w:rsidRPr="00BD5951" w:rsidRDefault="00BD5951" w:rsidP="001810D3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D6360" w:rsidRPr="001810D3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810D3" w:rsidRDefault="00BD5951" w:rsidP="001810D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D5951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C1728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  <w:bookmarkStart w:id="9" w:name="_Toc137210402"/>
      <w:bookmarkEnd w:id="9"/>
    </w:p>
    <w:p w:rsidR="002D6360" w:rsidRPr="00BD5951" w:rsidRDefault="002D6360" w:rsidP="001810D3">
      <w:pPr>
        <w:spacing w:after="0" w:line="240" w:lineRule="auto"/>
        <w:ind w:firstLine="600"/>
        <w:jc w:val="both"/>
        <w:rPr>
          <w:lang w:val="ru-RU"/>
        </w:rPr>
      </w:pPr>
    </w:p>
    <w:p w:rsidR="00DC1728" w:rsidRPr="00BD5951" w:rsidRDefault="00BD5951" w:rsidP="001810D3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>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10" w:name="_Toc137210403"/>
      <w:bookmarkEnd w:id="10"/>
    </w:p>
    <w:p w:rsidR="00DC1728" w:rsidRPr="00BD5951" w:rsidRDefault="00BD5951" w:rsidP="001810D3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D5951" w:rsidRPr="002D6360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</w:t>
      </w: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композиционного центра, роспись по канве. Рассматривание павловопосадских платков.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D6360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D595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D6360" w:rsidRDefault="002D6360" w:rsidP="001810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Toc137210404"/>
      <w:bookmarkEnd w:id="11"/>
    </w:p>
    <w:p w:rsidR="00DC1728" w:rsidRPr="00BD5951" w:rsidRDefault="00BD5951" w:rsidP="001810D3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D5951" w:rsidRPr="002D6360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D6360" w:rsidRPr="0061691F" w:rsidRDefault="00BD5951" w:rsidP="0061691F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D595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C1728" w:rsidRDefault="00BD5951" w:rsidP="001810D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D5951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</w:p>
    <w:p w:rsidR="00DC1728" w:rsidRPr="00BD5951" w:rsidRDefault="00BD5951" w:rsidP="0061691F">
      <w:pPr>
        <w:spacing w:after="0" w:line="240" w:lineRule="auto"/>
        <w:jc w:val="center"/>
        <w:rPr>
          <w:lang w:val="ru-RU"/>
        </w:rPr>
      </w:pPr>
      <w:bookmarkStart w:id="12" w:name="block-5291035"/>
      <w:bookmarkEnd w:id="8"/>
      <w:r w:rsidRPr="00BD5951">
        <w:rPr>
          <w:rFonts w:ascii="Times New Roman" w:hAnsi="Times New Roman"/>
          <w:color w:val="000000"/>
          <w:sz w:val="28"/>
          <w:lang w:val="ru-RU"/>
        </w:rPr>
        <w:t>​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C1728" w:rsidRPr="00BD5951" w:rsidRDefault="00DC1728" w:rsidP="001810D3">
      <w:pPr>
        <w:spacing w:after="0" w:line="240" w:lineRule="auto"/>
        <w:jc w:val="both"/>
        <w:rPr>
          <w:lang w:val="ru-RU"/>
        </w:rPr>
      </w:pPr>
    </w:p>
    <w:p w:rsidR="00DC1728" w:rsidRPr="00BD5951" w:rsidRDefault="00BD5951" w:rsidP="001810D3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C1728" w:rsidRPr="00BD5951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C1728" w:rsidRPr="00BD5951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C1728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C1728" w:rsidRPr="00BD5951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C1728" w:rsidRPr="00BD5951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2D6360" w:rsidRDefault="002D6360" w:rsidP="001810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1728" w:rsidRPr="00BD5951" w:rsidRDefault="00BD5951" w:rsidP="0061691F">
      <w:pPr>
        <w:spacing w:after="0" w:line="240" w:lineRule="auto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C1728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C1728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D6360" w:rsidRDefault="00BD5951" w:rsidP="001810D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C1728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C1728" w:rsidRPr="00BD5951" w:rsidRDefault="00BD5951" w:rsidP="001810D3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C1728" w:rsidRPr="00BD5951" w:rsidRDefault="00BD5951" w:rsidP="001810D3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C1728" w:rsidRPr="00BD5951" w:rsidRDefault="00BD5951" w:rsidP="001810D3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C1728" w:rsidRPr="00BD5951" w:rsidRDefault="00BD5951" w:rsidP="001810D3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C1728" w:rsidRPr="00BD5951" w:rsidRDefault="00DC1728" w:rsidP="001810D3">
      <w:pPr>
        <w:spacing w:after="0" w:line="240" w:lineRule="auto"/>
        <w:jc w:val="both"/>
        <w:rPr>
          <w:lang w:val="ru-RU"/>
        </w:rPr>
      </w:pPr>
      <w:bookmarkStart w:id="14" w:name="_Toc124264882"/>
      <w:bookmarkEnd w:id="14"/>
    </w:p>
    <w:p w:rsidR="00DC1728" w:rsidRPr="00BD5951" w:rsidRDefault="00BD5951" w:rsidP="0061691F">
      <w:pPr>
        <w:spacing w:after="0" w:line="240" w:lineRule="auto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D6360" w:rsidRPr="0061691F" w:rsidRDefault="00BD5951" w:rsidP="0061691F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Изображать красками портрет человека с опорой на натуру или по представлению.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</w:t>
      </w: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детских книг, получая различную визуально-образную информацию; знать имена нескольких художников детской книги.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1691F" w:rsidRDefault="0061691F" w:rsidP="001810D3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691F" w:rsidRDefault="0061691F" w:rsidP="001810D3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1691F" w:rsidRDefault="0061691F" w:rsidP="001810D3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вид и представлять основные компоненты конструкции готических (романских) соборов, знать особенности архитектурного </w:t>
      </w: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устройства мусульманских мечетей, иметь представление об архитектурном своеобразии здания буддийской пагоды.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D595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C1728" w:rsidRPr="00BD5951" w:rsidRDefault="00DC1728">
      <w:pPr>
        <w:rPr>
          <w:lang w:val="ru-RU"/>
        </w:rPr>
        <w:sectPr w:rsidR="00DC1728" w:rsidRPr="00BD5951" w:rsidSect="002D6360">
          <w:pgSz w:w="11906" w:h="16383"/>
          <w:pgMar w:top="426" w:right="850" w:bottom="567" w:left="851" w:header="720" w:footer="720" w:gutter="0"/>
          <w:cols w:space="720"/>
        </w:sectPr>
      </w:pPr>
    </w:p>
    <w:p w:rsidR="00DC1728" w:rsidRDefault="00BD5951" w:rsidP="002D636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52910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D6360" w:rsidRPr="002D6360" w:rsidRDefault="002D6360" w:rsidP="002D6360">
      <w:pPr>
        <w:spacing w:after="0"/>
        <w:ind w:left="120"/>
        <w:jc w:val="center"/>
        <w:rPr>
          <w:lang w:val="ru-RU"/>
        </w:rPr>
      </w:pPr>
    </w:p>
    <w:p w:rsidR="00DC1728" w:rsidRDefault="00BD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24"/>
        <w:gridCol w:w="1276"/>
        <w:gridCol w:w="1559"/>
        <w:gridCol w:w="1985"/>
        <w:gridCol w:w="2126"/>
      </w:tblGrid>
      <w:tr w:rsidR="00DC1728" w:rsidTr="0061691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C1728" w:rsidRDefault="00DC1728" w:rsidP="0061691F">
            <w:pPr>
              <w:spacing w:after="0" w:line="240" w:lineRule="auto"/>
            </w:pPr>
          </w:p>
        </w:tc>
      </w:tr>
      <w:tr w:rsidR="00DC1728" w:rsidTr="0061691F">
        <w:trPr>
          <w:trHeight w:val="545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1728" w:rsidRPr="002D636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1728" w:rsidRPr="002D6360" w:rsidRDefault="002D6360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</w:t>
            </w: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</w:tr>
      <w:tr w:rsidR="0061691F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1728" w:rsidRPr="0061691F" w:rsidRDefault="0061691F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C1728" w:rsidRDefault="00DC1728" w:rsidP="0061691F">
            <w:pPr>
              <w:spacing w:after="0" w:line="240" w:lineRule="auto"/>
            </w:pPr>
          </w:p>
        </w:tc>
      </w:tr>
    </w:tbl>
    <w:p w:rsidR="002D6360" w:rsidRDefault="002D63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C1728" w:rsidRDefault="00BD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24"/>
        <w:gridCol w:w="1276"/>
        <w:gridCol w:w="1559"/>
        <w:gridCol w:w="1985"/>
        <w:gridCol w:w="2126"/>
      </w:tblGrid>
      <w:tr w:rsidR="00DC1728" w:rsidTr="0061691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1728" w:rsidRPr="002D636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1728" w:rsidRPr="002D636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</w:tr>
      <w:tr w:rsidR="0061691F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1728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D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C1728" w:rsidRDefault="00DC1728" w:rsidP="0061691F">
            <w:pPr>
              <w:spacing w:after="0" w:line="240" w:lineRule="auto"/>
            </w:pPr>
          </w:p>
        </w:tc>
      </w:tr>
    </w:tbl>
    <w:p w:rsidR="00697273" w:rsidRDefault="00697273" w:rsidP="0061691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C1728" w:rsidRDefault="00BD5951" w:rsidP="0061691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66"/>
        <w:gridCol w:w="1276"/>
        <w:gridCol w:w="1417"/>
        <w:gridCol w:w="2064"/>
        <w:gridCol w:w="2047"/>
      </w:tblGrid>
      <w:tr w:rsidR="00DC1728" w:rsidTr="0061691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4757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C1728" w:rsidRDefault="00DC1728" w:rsidP="0061691F">
            <w:pPr>
              <w:spacing w:after="0" w:line="240" w:lineRule="auto"/>
            </w:pPr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Pr="00F843B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Pr="00F843B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</w:tr>
      <w:tr w:rsidR="00DC1728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D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D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Default="00DC1728" w:rsidP="0061691F">
            <w:pPr>
              <w:spacing w:after="0" w:line="240" w:lineRule="auto"/>
            </w:pPr>
          </w:p>
        </w:tc>
      </w:tr>
    </w:tbl>
    <w:p w:rsidR="00DC1728" w:rsidRDefault="00BD5951" w:rsidP="0061691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66"/>
        <w:gridCol w:w="1276"/>
        <w:gridCol w:w="1417"/>
        <w:gridCol w:w="2064"/>
        <w:gridCol w:w="2047"/>
      </w:tblGrid>
      <w:tr w:rsidR="00DC1728" w:rsidTr="0061691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4757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C1728" w:rsidRDefault="00DC1728" w:rsidP="0061691F">
            <w:pPr>
              <w:spacing w:after="0" w:line="240" w:lineRule="auto"/>
            </w:pPr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Pr="00F843B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Pr="00F843B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</w:tr>
      <w:tr w:rsidR="00DC1728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728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728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Pr="0061691F" w:rsidRDefault="0061691F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728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728" w:rsidRPr="00391270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D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Default="00DC1728" w:rsidP="0061691F">
            <w:pPr>
              <w:spacing w:after="0" w:line="240" w:lineRule="auto"/>
            </w:pPr>
          </w:p>
        </w:tc>
      </w:tr>
    </w:tbl>
    <w:p w:rsidR="00DC1728" w:rsidRDefault="00DC1728" w:rsidP="0061691F">
      <w:pPr>
        <w:spacing w:after="0" w:line="240" w:lineRule="auto"/>
        <w:sectPr w:rsidR="00DC1728" w:rsidSect="00697273">
          <w:pgSz w:w="11906" w:h="16383"/>
          <w:pgMar w:top="851" w:right="709" w:bottom="1701" w:left="567" w:header="720" w:footer="720" w:gutter="0"/>
          <w:cols w:space="720"/>
        </w:sectPr>
      </w:pPr>
    </w:p>
    <w:p w:rsidR="00DC1728" w:rsidRDefault="00BD5951" w:rsidP="00F843B0">
      <w:pPr>
        <w:spacing w:after="0"/>
        <w:ind w:left="120"/>
        <w:jc w:val="center"/>
      </w:pPr>
      <w:bookmarkStart w:id="18" w:name="block-529103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C1728" w:rsidRDefault="00BD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5747"/>
        <w:gridCol w:w="851"/>
        <w:gridCol w:w="1701"/>
        <w:gridCol w:w="1701"/>
        <w:gridCol w:w="1275"/>
        <w:gridCol w:w="2033"/>
      </w:tblGrid>
      <w:tr w:rsidR="00DC1728" w:rsidTr="00A1781B">
        <w:trPr>
          <w:trHeight w:val="144"/>
          <w:tblCellSpacing w:w="20" w:type="nil"/>
        </w:trPr>
        <w:tc>
          <w:tcPr>
            <w:tcW w:w="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F84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  <w:tc>
          <w:tcPr>
            <w:tcW w:w="5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F84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F843B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F843B0">
            <w:pPr>
              <w:spacing w:after="0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F843B0">
            <w:pPr>
              <w:spacing w:after="0"/>
              <w:ind w:left="-100" w:right="-6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5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F843B0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24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22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детских книгах. </w:t>
            </w:r>
            <w:r>
              <w:rPr>
                <w:rFonts w:ascii="Times New Roman" w:hAnsi="Times New Roman"/>
                <w:color w:val="000000"/>
                <w:sz w:val="24"/>
              </w:rPr>
              <w:t>Входной контроль.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Default="00DC1728"/>
        </w:tc>
      </w:tr>
    </w:tbl>
    <w:p w:rsidR="00DC1728" w:rsidRDefault="00BD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749"/>
        <w:gridCol w:w="851"/>
        <w:gridCol w:w="1701"/>
        <w:gridCol w:w="1701"/>
        <w:gridCol w:w="1275"/>
        <w:gridCol w:w="2033"/>
      </w:tblGrid>
      <w:tr w:rsidR="00DC1728" w:rsidTr="00A1781B">
        <w:trPr>
          <w:trHeight w:val="144"/>
          <w:tblCellSpacing w:w="20" w:type="nil"/>
        </w:trPr>
        <w:tc>
          <w:tcPr>
            <w:tcW w:w="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  <w:tc>
          <w:tcPr>
            <w:tcW w:w="5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30" w:right="-108" w:firstLine="3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00" w:right="-6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5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площадки. Контрольная работа за 1 полугодие (тестирование)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создаем из них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15.05.20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Default="00DC1728"/>
        </w:tc>
      </w:tr>
    </w:tbl>
    <w:p w:rsidR="00DC1728" w:rsidRDefault="00DC1728">
      <w:pPr>
        <w:sectPr w:rsidR="00DC1728" w:rsidSect="00A1781B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DC1728" w:rsidRDefault="00BD5951" w:rsidP="00032D83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2422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709"/>
        <w:gridCol w:w="1559"/>
        <w:gridCol w:w="1701"/>
        <w:gridCol w:w="1134"/>
        <w:gridCol w:w="2693"/>
        <w:gridCol w:w="11462"/>
      </w:tblGrid>
      <w:tr w:rsidR="00DC1728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C1728" w:rsidRDefault="00DC1728" w:rsidP="00032D83">
            <w:pPr>
              <w:spacing w:after="0" w:line="240" w:lineRule="auto"/>
            </w:pPr>
          </w:p>
        </w:tc>
      </w:tr>
      <w:tr w:rsidR="00DC1728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032D83">
            <w:pPr>
              <w:spacing w:after="0" w:line="240" w:lineRule="auto"/>
            </w:pPr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04.09.2023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11.09.2023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18.09.2023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25.09.2023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02.10.2023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09.10.2023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16.10.2023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23.10.2023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688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13.11.2023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20.11.2023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27.11.2023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04.12.2023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688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11.12.2023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18.12.2023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688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 Контрольная работа за 1 полугодие (тестирование)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25.12.2023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15</w:t>
            </w:r>
            <w:r w:rsidR="00212688">
              <w:t>.01.2024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22</w:t>
            </w:r>
            <w:r w:rsidR="00212688">
              <w:t>.01.2024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29</w:t>
            </w:r>
            <w:r w:rsidR="00212688">
              <w:t>.01.2024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05</w:t>
            </w:r>
            <w:r>
              <w:t>.0</w:t>
            </w:r>
            <w:r>
              <w:rPr>
                <w:lang w:val="ru-RU"/>
              </w:rPr>
              <w:t>2</w:t>
            </w:r>
            <w:r w:rsidR="00212688">
              <w:t>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12</w:t>
            </w:r>
            <w:r>
              <w:t>.0</w:t>
            </w:r>
            <w:r>
              <w:rPr>
                <w:lang w:val="ru-RU"/>
              </w:rPr>
              <w:t>2</w:t>
            </w:r>
            <w:r w:rsidR="00212688">
              <w:t>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19</w:t>
            </w:r>
            <w:r w:rsidR="00212688">
              <w:t>.02.2024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26</w:t>
            </w:r>
            <w:r w:rsidR="00212688">
              <w:t>.02.2024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688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04</w:t>
            </w:r>
            <w:r>
              <w:t>.0</w:t>
            </w:r>
            <w:r>
              <w:rPr>
                <w:lang w:val="ru-RU"/>
              </w:rPr>
              <w:t>3</w:t>
            </w:r>
            <w:r w:rsidR="00212688">
              <w:t>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12688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11</w:t>
            </w:r>
            <w:r>
              <w:t>.0</w:t>
            </w:r>
            <w:r>
              <w:rPr>
                <w:lang w:val="ru-RU"/>
              </w:rPr>
              <w:t>3</w:t>
            </w:r>
            <w:r w:rsidR="00212688">
              <w:t>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</w:p>
        </w:tc>
      </w:tr>
      <w:tr w:rsidR="002065E9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18.03.2024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</w:tr>
      <w:tr w:rsidR="002065E9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01.04.2024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E9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08.04.2024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65E9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15.04.2024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065E9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22.04.2024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5E9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29.04.2024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</w:tr>
      <w:tr w:rsidR="002065E9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06.05.2024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065E9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композицию историческую или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бытовую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rPr>
                <w:lang w:val="ru-RU"/>
              </w:rPr>
              <w:t>13</w:t>
            </w:r>
            <w:r>
              <w:t>.05.2024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</w:tr>
      <w:tr w:rsidR="002065E9" w:rsidRPr="00391270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rPr>
                <w:lang w:val="ru-RU"/>
              </w:rPr>
              <w:t>20</w:t>
            </w:r>
            <w:r>
              <w:t>.05.2024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065E9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032D83">
            <w:pPr>
              <w:spacing w:after="0" w:line="240" w:lineRule="auto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</w:tr>
      <w:tr w:rsidR="002065E9" w:rsidTr="00032D83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  <w:tc>
          <w:tcPr>
            <w:tcW w:w="11462" w:type="dxa"/>
          </w:tcPr>
          <w:p w:rsidR="002065E9" w:rsidRDefault="002065E9" w:rsidP="00032D83">
            <w:pPr>
              <w:spacing w:after="0" w:line="240" w:lineRule="auto"/>
            </w:pPr>
            <w:r>
              <w:t>13.05.2024</w:t>
            </w:r>
          </w:p>
        </w:tc>
      </w:tr>
      <w:tr w:rsidR="002065E9" w:rsidTr="00032D83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  <w:tc>
          <w:tcPr>
            <w:tcW w:w="11462" w:type="dxa"/>
          </w:tcPr>
          <w:p w:rsidR="002065E9" w:rsidRDefault="002065E9" w:rsidP="00032D83">
            <w:pPr>
              <w:spacing w:after="0" w:line="240" w:lineRule="auto"/>
            </w:pPr>
            <w:r>
              <w:t>20.05.2024</w:t>
            </w:r>
          </w:p>
        </w:tc>
      </w:tr>
    </w:tbl>
    <w:p w:rsidR="00DC1728" w:rsidRDefault="00DC1728" w:rsidP="00032D83">
      <w:pPr>
        <w:spacing w:after="0" w:line="240" w:lineRule="auto"/>
        <w:sectPr w:rsidR="00DC1728" w:rsidSect="00032D83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DC1728" w:rsidRDefault="00BD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DC1728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зодчества. Контрольная работа за 1 полугодие (тестирование)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728" w:rsidRPr="0039127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28" w:rsidRDefault="00DC1728"/>
        </w:tc>
      </w:tr>
    </w:tbl>
    <w:p w:rsidR="00DC1728" w:rsidRDefault="00DC1728">
      <w:pPr>
        <w:sectPr w:rsidR="00DC1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728" w:rsidRDefault="00DC1728">
      <w:pPr>
        <w:sectPr w:rsidR="00DC1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728" w:rsidRDefault="00BD5951" w:rsidP="00466560">
      <w:pPr>
        <w:spacing w:after="0" w:line="240" w:lineRule="auto"/>
        <w:jc w:val="both"/>
      </w:pPr>
      <w:bookmarkStart w:id="19" w:name="block-529104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1728" w:rsidRDefault="00BD5951" w:rsidP="00466560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proofErr w:type="gramStart"/>
      <w:r w:rsidRPr="00BD5951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BD5951">
        <w:rPr>
          <w:sz w:val="28"/>
          <w:lang w:val="ru-RU"/>
        </w:rPr>
        <w:br/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BD5951">
        <w:rPr>
          <w:sz w:val="28"/>
          <w:lang w:val="ru-RU"/>
        </w:rPr>
        <w:br/>
      </w:r>
      <w:bookmarkStart w:id="20" w:name="db50a40d-f8ae-4e5d-8e70-919f427dc0ce"/>
      <w:r w:rsidRPr="00BD595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20"/>
      <w:r w:rsidRPr="00BD5951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6dd35848-e36b-4acb-b5c4-2cdb1dad2998"/>
      <w:r w:rsidRPr="00BD5951">
        <w:rPr>
          <w:rFonts w:ascii="Times New Roman" w:hAnsi="Times New Roman"/>
          <w:color w:val="000000"/>
          <w:sz w:val="28"/>
          <w:lang w:val="ru-RU"/>
        </w:rPr>
        <w:t>Изобразительное искусство. 2 класс/ Неменская Л.А.; под редакцией Неменского Б.М., Акционерное общество "Издательство "Просвещение".</w:t>
      </w:r>
      <w:bookmarkEnd w:id="21"/>
      <w:r w:rsidRPr="00BD5951">
        <w:rPr>
          <w:rFonts w:ascii="Times New Roman" w:hAnsi="Times New Roman"/>
          <w:color w:val="000000"/>
          <w:sz w:val="28"/>
          <w:lang w:val="ru-RU"/>
        </w:rPr>
        <w:t>‌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​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27f88a84-cde6-45cc-9a12-309dd9b67dab"/>
      <w:r w:rsidRPr="00BD5951">
        <w:rPr>
          <w:rFonts w:ascii="Times New Roman" w:hAnsi="Times New Roman"/>
          <w:color w:val="000000"/>
          <w:sz w:val="28"/>
          <w:lang w:val="ru-RU"/>
        </w:rPr>
        <w:t>Методические пособия, тематические таблицы</w:t>
      </w:r>
      <w:bookmarkEnd w:id="22"/>
      <w:r w:rsidRPr="00BD59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1728" w:rsidRPr="00BD5951" w:rsidRDefault="00DC1728" w:rsidP="00466560">
      <w:pPr>
        <w:spacing w:after="0" w:line="240" w:lineRule="auto"/>
        <w:jc w:val="both"/>
        <w:rPr>
          <w:lang w:val="ru-RU"/>
        </w:rPr>
      </w:pP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1728" w:rsidRDefault="00BD5951" w:rsidP="0046656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3" w:name="e2d6e2bf-4893-4145-be02-d49817b4b26f"/>
      <w:r>
        <w:rPr>
          <w:rFonts w:ascii="Times New Roman" w:hAnsi="Times New Roman"/>
          <w:color w:val="000000"/>
          <w:sz w:val="28"/>
        </w:rPr>
        <w:t>Учи.ру</w:t>
      </w:r>
      <w:bookmarkEnd w:id="2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C1728" w:rsidRDefault="00DC1728">
      <w:pPr>
        <w:sectPr w:rsidR="00DC1728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BD5951" w:rsidRDefault="00BD5951"/>
    <w:sectPr w:rsidR="00BD59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C3B"/>
    <w:multiLevelType w:val="multilevel"/>
    <w:tmpl w:val="B85C4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DB49A8"/>
    <w:multiLevelType w:val="multilevel"/>
    <w:tmpl w:val="FF448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A31A2B"/>
    <w:multiLevelType w:val="multilevel"/>
    <w:tmpl w:val="16844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96E7A"/>
    <w:multiLevelType w:val="multilevel"/>
    <w:tmpl w:val="2AA44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482A28"/>
    <w:multiLevelType w:val="multilevel"/>
    <w:tmpl w:val="DDBCF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37B50"/>
    <w:multiLevelType w:val="multilevel"/>
    <w:tmpl w:val="F8C42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1728"/>
    <w:rsid w:val="00000DD7"/>
    <w:rsid w:val="00032D83"/>
    <w:rsid w:val="001810D3"/>
    <w:rsid w:val="002065E9"/>
    <w:rsid w:val="00212688"/>
    <w:rsid w:val="002D6360"/>
    <w:rsid w:val="00391270"/>
    <w:rsid w:val="00466560"/>
    <w:rsid w:val="0061691F"/>
    <w:rsid w:val="00697273"/>
    <w:rsid w:val="00730987"/>
    <w:rsid w:val="00910849"/>
    <w:rsid w:val="00A1781B"/>
    <w:rsid w:val="00B04B19"/>
    <w:rsid w:val="00BD5951"/>
    <w:rsid w:val="00DC1728"/>
    <w:rsid w:val="00F8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7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a932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8a14a7f2" TargetMode="External"/><Relationship Id="rId47" Type="http://schemas.openxmlformats.org/officeDocument/2006/relationships/hyperlink" Target="https://m.edsoo.ru/8a14d0d8" TargetMode="External"/><Relationship Id="rId63" Type="http://schemas.openxmlformats.org/officeDocument/2006/relationships/hyperlink" Target="https://m.edsoo.ru/8a14e302" TargetMode="External"/><Relationship Id="rId68" Type="http://schemas.openxmlformats.org/officeDocument/2006/relationships/hyperlink" Target="https://m.edsoo.ru/8a14ec6c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8a14c0e8" TargetMode="External"/><Relationship Id="rId37" Type="http://schemas.openxmlformats.org/officeDocument/2006/relationships/hyperlink" Target="https://m.edsoo.ru/8a14b8e6" TargetMode="External"/><Relationship Id="rId53" Type="http://schemas.openxmlformats.org/officeDocument/2006/relationships/hyperlink" Target="https://m.edsoo.ru/8a14acca" TargetMode="External"/><Relationship Id="rId58" Type="http://schemas.openxmlformats.org/officeDocument/2006/relationships/hyperlink" Target="https://m.edsoo.ru/8a14f630" TargetMode="External"/><Relationship Id="rId74" Type="http://schemas.openxmlformats.org/officeDocument/2006/relationships/hyperlink" Target="https://m.edsoo.ru/8a15088c" TargetMode="External"/><Relationship Id="rId79" Type="http://schemas.openxmlformats.org/officeDocument/2006/relationships/hyperlink" Target="https://m.edsoo.ru/8a15006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c6c" TargetMode="External"/><Relationship Id="rId82" Type="http://schemas.openxmlformats.org/officeDocument/2006/relationships/hyperlink" Target="https://m.edsoo.ru/8a14e6b8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af2c" TargetMode="External"/><Relationship Id="rId30" Type="http://schemas.openxmlformats.org/officeDocument/2006/relationships/hyperlink" Target="https://m.edsoo.ru/8a14b2c4" TargetMode="External"/><Relationship Id="rId35" Type="http://schemas.openxmlformats.org/officeDocument/2006/relationships/hyperlink" Target="https://m.edsoo.ru/8a14b490" TargetMode="External"/><Relationship Id="rId43" Type="http://schemas.openxmlformats.org/officeDocument/2006/relationships/hyperlink" Target="https://m.edsoo.ru/8a14996a" TargetMode="External"/><Relationship Id="rId48" Type="http://schemas.openxmlformats.org/officeDocument/2006/relationships/hyperlink" Target="https://m.edsoo.ru/8a14ca48" TargetMode="External"/><Relationship Id="rId56" Type="http://schemas.openxmlformats.org/officeDocument/2006/relationships/hyperlink" Target="https://m.edsoo.ru/8a14dd4e" TargetMode="External"/><Relationship Id="rId64" Type="http://schemas.openxmlformats.org/officeDocument/2006/relationships/hyperlink" Target="https://m.edsoo.ru/8a14fcca" TargetMode="External"/><Relationship Id="rId69" Type="http://schemas.openxmlformats.org/officeDocument/2006/relationships/hyperlink" Target="https://m.edsoo.ru/8a14e938" TargetMode="External"/><Relationship Id="rId77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9eb0" TargetMode="External"/><Relationship Id="rId72" Type="http://schemas.openxmlformats.org/officeDocument/2006/relationships/hyperlink" Target="https://m.edsoo.ru/8a151584" TargetMode="External"/><Relationship Id="rId80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929e" TargetMode="External"/><Relationship Id="rId38" Type="http://schemas.openxmlformats.org/officeDocument/2006/relationships/hyperlink" Target="https://m.edsoo.ru/8a14ba1c" TargetMode="External"/><Relationship Id="rId46" Type="http://schemas.openxmlformats.org/officeDocument/2006/relationships/hyperlink" Target="https://m.edsoo.ru/8a14c71e" TargetMode="External"/><Relationship Id="rId59" Type="http://schemas.openxmlformats.org/officeDocument/2006/relationships/hyperlink" Target="https://m.edsoo.ru/8a151070" TargetMode="External"/><Relationship Id="rId67" Type="http://schemas.openxmlformats.org/officeDocument/2006/relationships/hyperlink" Target="https://m.edsoo.ru/8a14d7b8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a45a" TargetMode="External"/><Relationship Id="rId54" Type="http://schemas.openxmlformats.org/officeDocument/2006/relationships/hyperlink" Target="https://m.edsoo.ru/8a14fe78" TargetMode="External"/><Relationship Id="rId62" Type="http://schemas.openxmlformats.org/officeDocument/2006/relationships/hyperlink" Target="https://m.edsoo.ru/8a14ede8" TargetMode="External"/><Relationship Id="rId70" Type="http://schemas.openxmlformats.org/officeDocument/2006/relationships/hyperlink" Target="https://m.edsoo.ru/8a14f036" TargetMode="External"/><Relationship Id="rId75" Type="http://schemas.openxmlformats.org/officeDocument/2006/relationships/hyperlink" Target="https://m.edsoo.ru/8a14faa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b166" TargetMode="External"/><Relationship Id="rId36" Type="http://schemas.openxmlformats.org/officeDocument/2006/relationships/hyperlink" Target="https://m.edsoo.ru/8a14b6e8" TargetMode="External"/><Relationship Id="rId49" Type="http://schemas.openxmlformats.org/officeDocument/2006/relationships/hyperlink" Target="https://m.edsoo.ru/8a149c3a" TargetMode="External"/><Relationship Id="rId57" Type="http://schemas.openxmlformats.org/officeDocument/2006/relationships/hyperlink" Target="https://m.edsoo.ru/8a150e90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94d8" TargetMode="External"/><Relationship Id="rId44" Type="http://schemas.openxmlformats.org/officeDocument/2006/relationships/hyperlink" Target="https://m.edsoo.ru/8a14982a" TargetMode="External"/><Relationship Id="rId52" Type="http://schemas.openxmlformats.org/officeDocument/2006/relationships/hyperlink" Target="https://m.edsoo.ru/8a149abe" TargetMode="External"/><Relationship Id="rId60" Type="http://schemas.openxmlformats.org/officeDocument/2006/relationships/hyperlink" Target="https://m.edsoo.ru/8a14eafa" TargetMode="External"/><Relationship Id="rId65" Type="http://schemas.openxmlformats.org/officeDocument/2006/relationships/hyperlink" Target="https://m.edsoo.ru/8a14f838" TargetMode="External"/><Relationship Id="rId73" Type="http://schemas.openxmlformats.org/officeDocument/2006/relationships/hyperlink" Target="https://m.edsoo.ru/8a15074c" TargetMode="External"/><Relationship Id="rId78" Type="http://schemas.openxmlformats.org/officeDocument/2006/relationships/hyperlink" Target="https://m.edsoo.ru/8a151318" TargetMode="External"/><Relationship Id="rId81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8a14bd46" TargetMode="External"/><Relationship Id="rId34" Type="http://schemas.openxmlformats.org/officeDocument/2006/relationships/hyperlink" Target="https://m.edsoo.ru/8a14c35e" TargetMode="External"/><Relationship Id="rId50" Type="http://schemas.openxmlformats.org/officeDocument/2006/relationships/hyperlink" Target="https://m.edsoo.ru/8a14c890" TargetMode="External"/><Relationship Id="rId55" Type="http://schemas.openxmlformats.org/officeDocument/2006/relationships/hyperlink" Target="https://m.edsoo.ru/8a14d4ca" TargetMode="External"/><Relationship Id="rId76" Type="http://schemas.openxmlformats.org/officeDocument/2006/relationships/hyperlink" Target="https://m.edsoo.ru/8a150a80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f2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cd18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8a14a19e" TargetMode="External"/><Relationship Id="rId45" Type="http://schemas.openxmlformats.org/officeDocument/2006/relationships/hyperlink" Target="https://m.edsoo.ru/8a14a626" TargetMode="External"/><Relationship Id="rId66" Type="http://schemas.openxmlformats.org/officeDocument/2006/relationships/hyperlink" Target="https://m.edsoo.ru/8a14db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44</Pages>
  <Words>12836</Words>
  <Characters>73168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2024-09-04T10:36:00Z</cp:lastPrinted>
  <dcterms:created xsi:type="dcterms:W3CDTF">2023-08-25T08:10:00Z</dcterms:created>
  <dcterms:modified xsi:type="dcterms:W3CDTF">2024-09-04T10:37:00Z</dcterms:modified>
</cp:coreProperties>
</file>