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9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Министерство образования и науки Смоленской области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общеобразовательн</w:t>
      </w:r>
      <w:r>
        <w:rPr>
          <w:rFonts w:ascii="Times New Roman" w:hAnsi="Times New Roman"/>
          <w:sz w:val="24"/>
        </w:rPr>
        <w:t xml:space="preserve">ое учреждение 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Липовская</w:t>
      </w:r>
      <w:r>
        <w:rPr>
          <w:rFonts w:ascii="Times New Roman" w:hAnsi="Times New Roman"/>
          <w:sz w:val="24"/>
        </w:rPr>
        <w:t xml:space="preserve"> основная</w:t>
      </w:r>
      <w:r>
        <w:rPr>
          <w:rFonts w:ascii="Times New Roman" w:hAnsi="Times New Roman"/>
          <w:sz w:val="24"/>
        </w:rPr>
        <w:t xml:space="preserve"> школа имени Героя Советского Союза </w:t>
      </w:r>
      <w:r>
        <w:rPr>
          <w:rFonts w:ascii="Times New Roman" w:hAnsi="Times New Roman"/>
          <w:sz w:val="24"/>
        </w:rPr>
        <w:t>И.Т.Гришина</w:t>
      </w:r>
      <w:r>
        <w:rPr>
          <w:rFonts w:ascii="Times New Roman" w:hAnsi="Times New Roman"/>
          <w:sz w:val="24"/>
        </w:rPr>
        <w:t>»</w:t>
      </w:r>
    </w:p>
    <w:p w14:paraId="0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D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E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F000000">
      <w:pPr>
        <w:spacing w:after="0" w:line="240" w:lineRule="auto"/>
        <w:ind w:firstLine="0" w:left="-284"/>
        <w:rPr>
          <w:rFonts w:ascii="Times New Roman" w:hAnsi="Times New Roman"/>
          <w:sz w:val="24"/>
        </w:rPr>
      </w:pPr>
    </w:p>
    <w:p w14:paraId="10000000">
      <w:pPr>
        <w:pStyle w:val="Style_2"/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Принята на заседании</w:t>
      </w:r>
      <w:r>
        <w:rPr>
          <w:rFonts w:ascii="Times New Roman" w:hAnsi="Times New Roman"/>
          <w:sz w:val="24"/>
        </w:rPr>
        <w:t xml:space="preserve">                                 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тверждаю:                                        </w:t>
      </w:r>
    </w:p>
    <w:p w14:paraId="11000000">
      <w:pPr>
        <w:pStyle w:val="Style_2"/>
        <w:spacing w:line="276" w:lineRule="auto"/>
        <w:ind w:righ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педагогического совета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>Директор МБОУ «</w:t>
      </w:r>
      <w:r>
        <w:rPr>
          <w:rFonts w:ascii="Times New Roman" w:hAnsi="Times New Roman"/>
          <w:sz w:val="24"/>
        </w:rPr>
        <w:t>Липовская</w:t>
      </w:r>
      <w:r>
        <w:rPr>
          <w:rFonts w:ascii="Times New Roman" w:hAnsi="Times New Roman"/>
          <w:sz w:val="24"/>
        </w:rPr>
        <w:t xml:space="preserve"> основная</w:t>
      </w:r>
      <w:r>
        <w:rPr>
          <w:rFonts w:ascii="Times New Roman" w:hAnsi="Times New Roman"/>
          <w:sz w:val="24"/>
        </w:rPr>
        <w:t xml:space="preserve"> школа»</w:t>
      </w:r>
    </w:p>
    <w:p w14:paraId="12000000">
      <w:pPr>
        <w:pStyle w:val="Style_2"/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08</w:t>
      </w:r>
      <w:r>
        <w:rPr>
          <w:rFonts w:ascii="Times New Roman" w:hAnsi="Times New Roman"/>
          <w:sz w:val="24"/>
        </w:rPr>
        <w:t xml:space="preserve">  2024</w:t>
      </w:r>
      <w:r>
        <w:rPr>
          <w:rFonts w:ascii="Times New Roman" w:hAnsi="Times New Roman"/>
          <w:sz w:val="24"/>
        </w:rPr>
        <w:t xml:space="preserve">г.                                     </w:t>
      </w:r>
      <w:r>
        <w:rPr>
          <w:rFonts w:ascii="Times New Roman" w:hAnsi="Times New Roman"/>
          <w:sz w:val="24"/>
        </w:rPr>
        <w:t xml:space="preserve">    _________</w:t>
      </w:r>
      <w:r>
        <w:rPr>
          <w:rFonts w:ascii="Times New Roman" w:hAnsi="Times New Roman"/>
          <w:sz w:val="24"/>
        </w:rPr>
        <w:t xml:space="preserve">   / </w:t>
      </w:r>
      <w:r>
        <w:rPr>
          <w:rFonts w:ascii="Times New Roman" w:hAnsi="Times New Roman"/>
          <w:sz w:val="24"/>
        </w:rPr>
        <w:t>Амелина</w:t>
      </w:r>
      <w:r>
        <w:rPr>
          <w:rFonts w:ascii="Times New Roman" w:hAnsi="Times New Roman"/>
          <w:sz w:val="24"/>
        </w:rPr>
        <w:t xml:space="preserve"> В.А./</w:t>
      </w:r>
    </w:p>
    <w:p w14:paraId="13000000">
      <w:pPr>
        <w:pStyle w:val="Style_2"/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№ </w:t>
      </w:r>
      <w:r>
        <w:rPr>
          <w:rFonts w:ascii="Times New Roman" w:hAnsi="Times New Roman"/>
          <w:sz w:val="24"/>
          <w:u w:val="single"/>
        </w:rPr>
        <w:t>1</w:t>
      </w:r>
      <w:r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08</w:t>
      </w:r>
      <w:r>
        <w:rPr>
          <w:rFonts w:ascii="Times New Roman" w:hAnsi="Times New Roman"/>
          <w:sz w:val="24"/>
        </w:rPr>
        <w:t xml:space="preserve">  2024г.  приказ № </w:t>
      </w:r>
      <w:r>
        <w:rPr>
          <w:rFonts w:ascii="Times New Roman" w:hAnsi="Times New Roman"/>
          <w:sz w:val="24"/>
        </w:rPr>
        <w:t>43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осн</w:t>
      </w:r>
    </w:p>
    <w:p w14:paraId="14000000">
      <w:pPr>
        <w:pStyle w:val="Style_2"/>
        <w:spacing w:line="276" w:lineRule="auto"/>
        <w:ind/>
        <w:rPr>
          <w:rFonts w:ascii="Times New Roman" w:hAnsi="Times New Roman"/>
          <w:sz w:val="24"/>
        </w:rPr>
      </w:pPr>
    </w:p>
    <w:p w14:paraId="15000000">
      <w:pPr>
        <w:spacing w:after="0" w:line="240" w:lineRule="auto"/>
        <w:ind w:hanging="432" w:left="547"/>
        <w:jc w:val="center"/>
        <w:rPr>
          <w:rFonts w:ascii="Times New Roman" w:hAnsi="Times New Roman"/>
          <w:b w:val="1"/>
          <w:sz w:val="24"/>
        </w:rPr>
      </w:pPr>
    </w:p>
    <w:p w14:paraId="16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7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8000000">
      <w:pPr>
        <w:pStyle w:val="Style_2"/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</w:t>
      </w:r>
    </w:p>
    <w:p w14:paraId="19000000">
      <w:pPr>
        <w:pStyle w:val="Style_2"/>
        <w:spacing w:line="276" w:lineRule="auto"/>
        <w:ind w:righ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</w:t>
      </w:r>
    </w:p>
    <w:p w14:paraId="1A000000">
      <w:pPr>
        <w:pStyle w:val="Style_2"/>
        <w:spacing w:line="276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</w:t>
      </w:r>
    </w:p>
    <w:p w14:paraId="1B000000">
      <w:pPr>
        <w:pStyle w:val="Style_2"/>
        <w:spacing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Дополнительная общеобразовательная программа</w:t>
      </w:r>
    </w:p>
    <w:p w14:paraId="1C000000">
      <w:pPr>
        <w:pStyle w:val="Style_2"/>
        <w:spacing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физкультурно-спортивной направленности</w:t>
      </w:r>
    </w:p>
    <w:p w14:paraId="1D000000">
      <w:pPr>
        <w:pStyle w:val="Style_2"/>
        <w:spacing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«Волейбол»</w:t>
      </w:r>
    </w:p>
    <w:p w14:paraId="1E000000">
      <w:pPr>
        <w:pStyle w:val="Style_2"/>
        <w:spacing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F000000">
      <w:pPr>
        <w:pStyle w:val="Style_2"/>
        <w:spacing w:line="36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Возраст обучающихся: 1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-1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лет</w:t>
      </w:r>
    </w:p>
    <w:p w14:paraId="20000000">
      <w:pPr>
        <w:pStyle w:val="Style_2"/>
        <w:spacing w:line="36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реализации: 1 год</w:t>
      </w:r>
    </w:p>
    <w:p w14:paraId="21000000">
      <w:pPr>
        <w:pStyle w:val="Style_2"/>
        <w:spacing w:line="360" w:lineRule="auto"/>
        <w:ind/>
        <w:jc w:val="right"/>
        <w:rPr>
          <w:rFonts w:ascii="Times New Roman" w:hAnsi="Times New Roman"/>
          <w:sz w:val="24"/>
        </w:rPr>
      </w:pPr>
    </w:p>
    <w:p w14:paraId="22000000">
      <w:pPr>
        <w:pStyle w:val="Style_2"/>
        <w:spacing w:line="360" w:lineRule="auto"/>
        <w:ind/>
        <w:rPr>
          <w:rFonts w:ascii="Times New Roman" w:hAnsi="Times New Roman"/>
          <w:sz w:val="24"/>
        </w:rPr>
      </w:pPr>
    </w:p>
    <w:p w14:paraId="23000000">
      <w:pPr>
        <w:pStyle w:val="Style_2"/>
        <w:spacing w:line="360" w:lineRule="auto"/>
        <w:ind/>
        <w:rPr>
          <w:rFonts w:ascii="Times New Roman" w:hAnsi="Times New Roman"/>
          <w:sz w:val="24"/>
        </w:rPr>
      </w:pPr>
    </w:p>
    <w:p w14:paraId="24000000">
      <w:pPr>
        <w:pStyle w:val="Style_2"/>
        <w:spacing w:line="360" w:lineRule="auto"/>
        <w:ind/>
        <w:rPr>
          <w:rFonts w:ascii="Times New Roman" w:hAnsi="Times New Roman"/>
          <w:sz w:val="24"/>
        </w:rPr>
      </w:pPr>
    </w:p>
    <w:p w14:paraId="25000000">
      <w:pPr>
        <w:pStyle w:val="Style_2"/>
        <w:spacing w:line="360" w:lineRule="auto"/>
        <w:ind/>
        <w:rPr>
          <w:rFonts w:ascii="Times New Roman" w:hAnsi="Times New Roman"/>
          <w:sz w:val="24"/>
        </w:rPr>
      </w:pPr>
    </w:p>
    <w:p w14:paraId="26000000">
      <w:pPr>
        <w:pStyle w:val="Style_2"/>
        <w:spacing w:line="360" w:lineRule="auto"/>
        <w:ind/>
        <w:jc w:val="right"/>
        <w:rPr>
          <w:rFonts w:ascii="Times New Roman" w:hAnsi="Times New Roman"/>
          <w:sz w:val="24"/>
        </w:rPr>
      </w:pPr>
    </w:p>
    <w:p w14:paraId="27000000">
      <w:pPr>
        <w:pStyle w:val="Style_2"/>
        <w:spacing w:line="36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Автор-составитель:</w:t>
      </w:r>
    </w:p>
    <w:p w14:paraId="28000000">
      <w:pPr>
        <w:pStyle w:val="Style_2"/>
        <w:spacing w:line="36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Момяченкова</w:t>
      </w:r>
      <w:r>
        <w:rPr>
          <w:rFonts w:ascii="Times New Roman" w:hAnsi="Times New Roman"/>
          <w:sz w:val="24"/>
        </w:rPr>
        <w:t xml:space="preserve"> Людмила Егоровна, </w:t>
      </w:r>
    </w:p>
    <w:p w14:paraId="29000000">
      <w:pPr>
        <w:pStyle w:val="Style_2"/>
        <w:spacing w:line="36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дополнительного образования</w:t>
      </w:r>
    </w:p>
    <w:p w14:paraId="2A000000">
      <w:pPr>
        <w:pStyle w:val="Style_2"/>
        <w:spacing w:line="360" w:lineRule="auto"/>
        <w:ind/>
        <w:jc w:val="right"/>
        <w:rPr>
          <w:b w:val="1"/>
          <w:sz w:val="24"/>
        </w:rPr>
      </w:pPr>
    </w:p>
    <w:p w14:paraId="2B000000">
      <w:pPr>
        <w:pStyle w:val="Style_2"/>
        <w:spacing w:line="360" w:lineRule="auto"/>
        <w:ind/>
        <w:jc w:val="right"/>
        <w:rPr>
          <w:b w:val="1"/>
          <w:sz w:val="24"/>
        </w:rPr>
      </w:pPr>
      <w:bookmarkStart w:id="1" w:name="_GoBack"/>
      <w:bookmarkEnd w:id="1"/>
    </w:p>
    <w:p w14:paraId="2C000000">
      <w:pPr>
        <w:pStyle w:val="Style_2"/>
        <w:spacing w:line="360" w:lineRule="auto"/>
        <w:ind/>
        <w:rPr>
          <w:rFonts w:ascii="Times New Roman" w:hAnsi="Times New Roman"/>
          <w:b w:val="1"/>
          <w:sz w:val="24"/>
        </w:rPr>
      </w:pPr>
    </w:p>
    <w:p w14:paraId="2D000000">
      <w:pPr>
        <w:pStyle w:val="Style_2"/>
        <w:spacing w:line="360" w:lineRule="auto"/>
        <w:ind/>
        <w:rPr>
          <w:rFonts w:ascii="Times New Roman" w:hAnsi="Times New Roman"/>
          <w:b w:val="1"/>
          <w:sz w:val="24"/>
        </w:rPr>
      </w:pPr>
    </w:p>
    <w:p w14:paraId="2E000000">
      <w:pPr>
        <w:pStyle w:val="Style_2"/>
        <w:spacing w:line="36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Липовка</w:t>
      </w:r>
      <w:r>
        <w:rPr>
          <w:rFonts w:ascii="Times New Roman" w:hAnsi="Times New Roman"/>
          <w:sz w:val="24"/>
        </w:rPr>
        <w:t xml:space="preserve"> </w:t>
      </w:r>
    </w:p>
    <w:p w14:paraId="2F000000">
      <w:pPr>
        <w:pStyle w:val="Style_2"/>
        <w:spacing w:line="36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2024г.</w:t>
      </w:r>
    </w:p>
    <w:p w14:paraId="30000000">
      <w:pPr>
        <w:spacing w:after="0"/>
        <w:ind w:firstLine="567" w:left="-567" w:right="-28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Пояснительная записка</w:t>
      </w:r>
    </w:p>
    <w:p w14:paraId="31000000">
      <w:pPr>
        <w:pStyle w:val="Style_2"/>
        <w:spacing w:line="276" w:lineRule="auto"/>
        <w:ind w:firstLine="567" w:left="-567" w:right="-2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Дополнительная общеобразовате</w:t>
      </w:r>
      <w:r>
        <w:rPr>
          <w:rFonts w:ascii="Times New Roman" w:hAnsi="Times New Roman"/>
          <w:sz w:val="24"/>
        </w:rPr>
        <w:t>льная программа «</w:t>
      </w:r>
      <w:r>
        <w:rPr>
          <w:rFonts w:ascii="Times New Roman" w:hAnsi="Times New Roman"/>
          <w:sz w:val="24"/>
        </w:rPr>
        <w:t>Волейбол» разработана в соответствии с нормативно – правовыми документами:</w:t>
      </w:r>
    </w:p>
    <w:p w14:paraId="32000000">
      <w:pPr>
        <w:spacing w:after="0"/>
        <w:ind w:firstLine="567" w:left="-567" w:right="-2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sz w:val="24"/>
        </w:rPr>
        <w:t>Законом «Об образовании в Российской Федерации» от 29 декабря 2012 г. N 273-ФЗ;</w:t>
      </w:r>
    </w:p>
    <w:p w14:paraId="33000000">
      <w:pPr>
        <w:spacing w:after="0"/>
        <w:ind w:firstLine="567" w:left="-567" w:right="-2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sz w:val="24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 (Приказ от 27 июля 2022 г. N 629);</w:t>
      </w:r>
    </w:p>
    <w:p w14:paraId="34000000">
      <w:pPr>
        <w:spacing w:after="0"/>
        <w:ind w:firstLine="567" w:left="-567" w:right="-2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sz w:val="24"/>
        </w:rPr>
        <w:t>Концепцией развития дополнительного образования детей до 2030 года (Распоряжение правительства РФ от 31 марта 2022 года N 678-р);</w:t>
      </w:r>
    </w:p>
    <w:p w14:paraId="35000000">
      <w:pPr>
        <w:spacing w:after="0"/>
        <w:ind w:firstLine="567" w:left="-567" w:right="-2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sz w:val="24"/>
        </w:rPr>
        <w:t xml:space="preserve">СанПиН 2.4. 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 </w:t>
      </w:r>
    </w:p>
    <w:p w14:paraId="36000000">
      <w:pPr>
        <w:spacing w:after="0"/>
        <w:ind w:firstLine="567" w:left="-567" w:right="-2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sz w:val="24"/>
        </w:rPr>
        <w:t xml:space="preserve">Методическими рекомендациями по проектированию дополнительных общеразвивающих программ (Письмо </w:t>
      </w:r>
      <w:r>
        <w:rPr>
          <w:rFonts w:ascii="Times New Roman" w:hAnsi="Times New Roman"/>
          <w:sz w:val="24"/>
        </w:rPr>
        <w:t>Минобрнауки</w:t>
      </w:r>
      <w:r>
        <w:rPr>
          <w:rFonts w:ascii="Times New Roman" w:hAnsi="Times New Roman"/>
          <w:sz w:val="24"/>
        </w:rPr>
        <w:t xml:space="preserve"> РФ «О направлении информации» от 18 ноября 2015 г. N 09- 3242);</w:t>
      </w:r>
    </w:p>
    <w:p w14:paraId="37000000">
      <w:pPr>
        <w:pStyle w:val="Style_2"/>
        <w:spacing w:line="276" w:lineRule="auto"/>
        <w:ind w:firstLine="567" w:left="-567" w:right="-2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sz w:val="24"/>
        </w:rPr>
        <w:t>Уставом общеобразовательного учреждения МБОУ ««</w:t>
      </w:r>
      <w:r>
        <w:rPr>
          <w:rFonts w:ascii="Times New Roman" w:hAnsi="Times New Roman"/>
          <w:sz w:val="24"/>
        </w:rPr>
        <w:t>Липовская</w:t>
      </w:r>
      <w:r>
        <w:rPr>
          <w:rFonts w:ascii="Times New Roman" w:hAnsi="Times New Roman"/>
          <w:sz w:val="24"/>
        </w:rPr>
        <w:t xml:space="preserve"> основная школа имени Героя Советского Союза И.Т.Гришина»;</w:t>
      </w:r>
    </w:p>
    <w:p w14:paraId="38000000">
      <w:pPr>
        <w:spacing w:after="0"/>
        <w:ind w:firstLine="567" w:left="-567" w:right="-2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</w:t>
      </w:r>
      <w:r>
        <w:rPr>
          <w:rFonts w:ascii="Times New Roman" w:hAnsi="Times New Roman"/>
          <w:sz w:val="24"/>
        </w:rPr>
        <w:t>Программой воспитания общеобразовательного учреждения МБОУ ««</w:t>
      </w:r>
      <w:r>
        <w:rPr>
          <w:rFonts w:ascii="Times New Roman" w:hAnsi="Times New Roman"/>
          <w:sz w:val="24"/>
        </w:rPr>
        <w:t>Липовская</w:t>
      </w:r>
      <w:r>
        <w:rPr>
          <w:rFonts w:ascii="Times New Roman" w:hAnsi="Times New Roman"/>
          <w:sz w:val="24"/>
        </w:rPr>
        <w:t xml:space="preserve"> основная школа имени Героя Советского Союза И.Т.Гришина»;</w:t>
      </w:r>
    </w:p>
    <w:p w14:paraId="39000000">
      <w:pPr>
        <w:spacing w:after="0"/>
        <w:ind w:firstLine="567" w:left="-567" w:right="-2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sz w:val="24"/>
        </w:rPr>
        <w:t>Социальным заказом родителей (законных представителей).</w:t>
      </w:r>
    </w:p>
    <w:p w14:paraId="3A000000">
      <w:pPr>
        <w:ind w:firstLine="567" w:left="-567" w:right="-2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themeColor="text1" w:val="000000"/>
          <w:sz w:val="24"/>
        </w:rPr>
        <w:t xml:space="preserve">Направленность </w:t>
      </w:r>
      <w:r>
        <w:rPr>
          <w:rFonts w:ascii="Times New Roman" w:hAnsi="Times New Roman"/>
          <w:color w:themeColor="text1" w:val="000000"/>
          <w:sz w:val="24"/>
        </w:rPr>
        <w:t>-</w:t>
      </w:r>
      <w:r>
        <w:rPr>
          <w:rFonts w:ascii="Times New Roman" w:hAnsi="Times New Roman"/>
          <w:sz w:val="24"/>
        </w:rPr>
        <w:t xml:space="preserve"> физкультурно-спортивная.</w:t>
      </w:r>
    </w:p>
    <w:p w14:paraId="3B000000">
      <w:pPr>
        <w:spacing w:after="0"/>
        <w:ind w:firstLine="567" w:left="-567"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Актуальность программы</w:t>
      </w:r>
      <w:r>
        <w:rPr>
          <w:rFonts w:ascii="Times New Roman" w:hAnsi="Times New Roman"/>
          <w:sz w:val="24"/>
        </w:rPr>
        <w:t xml:space="preserve"> заключается в том, что на сегодняшний день её реализация восполняет недостаток двигательной активности, имеющийся у современных детей, в связи с высокой учебной нагрузкой. Волейбол – одна из захватывающих, интересных и популярных игр. Технические приёмы и тактические действия заключают в себе большие возможности для расширения и развития физических способностей, а также помогают в нравственном воспитании детей и подростков.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Обучение по программе</w:t>
      </w:r>
      <w:r>
        <w:rPr>
          <w:rFonts w:ascii="Times New Roman" w:hAnsi="Times New Roman"/>
          <w:sz w:val="24"/>
        </w:rPr>
        <w:t xml:space="preserve"> осуществляется на русском языке».</w:t>
      </w:r>
    </w:p>
    <w:p w14:paraId="3C000000">
      <w:pPr>
        <w:spacing w:after="0"/>
        <w:ind w:firstLine="567" w:left="-567"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Занятия волейболом дисциплинируют, воспитывают чувство коллективизма, волю, целеустремлённость, способствуют хорошему усвоению учебного материала при изучении общеобразовательных предметов, так как укрепляют здоровье. Волейбол органично вписывается в систему физического воспитания в общеобразовательных учреждениях. Благодаря этому ученики могут более плодотворно учиться, меньше болеть, становиться год от года здоровее. Успешно </w:t>
      </w:r>
      <w:r>
        <w:rPr>
          <w:rFonts w:ascii="Times New Roman" w:hAnsi="Times New Roman"/>
          <w:sz w:val="24"/>
        </w:rPr>
        <w:t>освоившие</w:t>
      </w:r>
      <w:r>
        <w:rPr>
          <w:rFonts w:ascii="Times New Roman" w:hAnsi="Times New Roman"/>
          <w:sz w:val="24"/>
        </w:rPr>
        <w:t xml:space="preserve"> программу смогут принять участие в соревнованиях различного уровня. В программе задействованы методики обучения игре в волейбол, которые на данный момент являются наиболее современными и используются при подготовке волейболистов. Программа позволяет варьировать нагрузку ребёнка (в зависимости от его физических возможностей) не теряя результативности обучения. В программе используются принципы наглядности, доступности и индивидуализации.</w:t>
      </w:r>
    </w:p>
    <w:p w14:paraId="3D000000">
      <w:pPr>
        <w:spacing w:after="0"/>
        <w:ind w:firstLine="567" w:left="-567"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обучению игры в волейбол следует приступать с 10-11 лет. Для этого возраста характерно бурное развитие организма: увеличение роста, массы тела, силы мышц. Костно-мышечный аппарат в развитии достигает относительно высокого уровня. Кисти рук приобретают необходимую для волейболистов прочность и упругость. Дети этого возраста отличаются взрывной и продолжительной двигательной активностью. С 10-13 лет наблюдается особенно большой рост показателей быстроты движений. В этом возрасте должны закладываться основы будущих высоких достижений в волейболе, где решающее значение имеют быстрота, тонкая координация, не требующая выносливости в монотонности действий. К 10-13 годам двигательное развитие достигает высокого уровня. Здесь закладывается основа техники движений, которая в </w:t>
      </w:r>
      <w:r>
        <w:rPr>
          <w:rFonts w:ascii="Times New Roman" w:hAnsi="Times New Roman"/>
          <w:sz w:val="24"/>
        </w:rPr>
        <w:t>более старшем возрасте будет совершенствоваться. С 10−13 лет идёт процесс развития и совершенствования техники и тактики через разучивание волейбольных комбинаций. Волейболисты активно включаются в соревновательную деятельность</w:t>
      </w:r>
    </w:p>
    <w:p w14:paraId="3E000000">
      <w:pPr>
        <w:spacing w:after="0"/>
        <w:ind w:firstLine="567" w:left="-567"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Новизна программы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Простота в обучении, простой инвентарь, делает этот вид спорта очень популярным среди школьников. Волейбол является увлекательной спортивной игрой, представляющей собой эффективное средство физического воспитания и всестороннего физического развития.</w:t>
      </w:r>
    </w:p>
    <w:p w14:paraId="3F000000">
      <w:pPr>
        <w:spacing w:after="0"/>
        <w:ind w:firstLine="567" w:left="-567"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Педагогическая целесообразность -</w:t>
      </w:r>
      <w:r>
        <w:rPr>
          <w:rFonts w:ascii="Times New Roman" w:hAnsi="Times New Roman"/>
          <w:sz w:val="24"/>
        </w:rPr>
        <w:t> позволяет решить проблему занятости свободного времени детей, формированию физических качеств, пробуждение интереса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детей к новой деятельности в области физической культуры и спорта.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 подходит для работы с детьми, находящимися в трудной жизненной ситуации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sz w:val="24"/>
        </w:rPr>
        <w:t>Это могут быть дети с личностными проблемами, проблемами в семье, проблемами в обучении, дети, стоящие на учете, дети из малообеспеченных семей. Реализация программы помогает решить такие задачи, как организация досуга «сложных» детей, формирование личностных нравственных качеств, их адаптация в социуме. При обучении таких детей акцент делается на следующие методы и технологии:</w:t>
      </w:r>
    </w:p>
    <w:p w14:paraId="40000000">
      <w:pPr>
        <w:spacing w:after="0"/>
        <w:ind w:firstLine="567" w:left="-567" w:right="-2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упражнения и задания, направленные на формирование позитивного отношения к себе и окружающим;</w:t>
      </w:r>
    </w:p>
    <w:p w14:paraId="41000000">
      <w:pPr>
        <w:spacing w:after="0"/>
        <w:ind w:firstLine="567" w:left="-567" w:right="-2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индивидуальные консультации;</w:t>
      </w:r>
    </w:p>
    <w:p w14:paraId="42000000">
      <w:pPr>
        <w:spacing w:after="0"/>
        <w:ind w:firstLine="567" w:left="-567" w:right="-2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доверительные беседы;</w:t>
      </w:r>
    </w:p>
    <w:p w14:paraId="43000000">
      <w:pPr>
        <w:spacing w:after="0"/>
        <w:ind w:firstLine="567" w:left="-567" w:right="-2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создание ситуации успеха для каждого обучающегося.</w:t>
      </w:r>
    </w:p>
    <w:p w14:paraId="44000000">
      <w:pPr>
        <w:spacing w:after="0"/>
        <w:ind w:firstLine="567" w:left="-567" w:right="-2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Специального оборудования не требуется.</w:t>
      </w:r>
    </w:p>
    <w:p w14:paraId="45000000">
      <w:pPr>
        <w:spacing w:after="0"/>
        <w:ind w:firstLine="567" w:left="-567" w:right="-281"/>
        <w:jc w:val="both"/>
        <w:rPr>
          <w:rFonts w:ascii="Times New Roman" w:hAnsi="Times New Roman"/>
          <w:sz w:val="24"/>
        </w:rPr>
      </w:pPr>
    </w:p>
    <w:p w14:paraId="46000000">
      <w:pPr>
        <w:spacing w:after="0"/>
        <w:ind w:firstLine="567" w:left="-567" w:right="-28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b w:val="1"/>
          <w:sz w:val="24"/>
        </w:rPr>
        <w:t>Адресат программы</w:t>
      </w:r>
      <w:r>
        <w:rPr>
          <w:rFonts w:ascii="Times New Roman" w:hAnsi="Times New Roman"/>
          <w:b w:val="1"/>
          <w:color w:themeColor="text1" w:val="000000"/>
          <w:sz w:val="24"/>
        </w:rPr>
        <w:t>:</w:t>
      </w:r>
    </w:p>
    <w:p w14:paraId="47000000">
      <w:pPr>
        <w:spacing w:after="0"/>
        <w:ind w:firstLine="567" w:left="-567" w:right="-28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М</w:t>
      </w:r>
      <w:r>
        <w:rPr>
          <w:rFonts w:ascii="Times New Roman" w:hAnsi="Times New Roman"/>
          <w:color w:themeColor="text1" w:val="000000"/>
          <w:sz w:val="24"/>
        </w:rPr>
        <w:t>униципальное бюджетное общеобразовательное учреждение «</w:t>
      </w:r>
      <w:r>
        <w:rPr>
          <w:rFonts w:ascii="Times New Roman" w:hAnsi="Times New Roman"/>
          <w:sz w:val="24"/>
        </w:rPr>
        <w:t>Липовская</w:t>
      </w:r>
      <w:r>
        <w:rPr>
          <w:rFonts w:ascii="Times New Roman" w:hAnsi="Times New Roman"/>
          <w:sz w:val="24"/>
        </w:rPr>
        <w:t xml:space="preserve"> основная школа имени Героя Советского Союза И.Т.Гришина</w:t>
      </w:r>
      <w:r>
        <w:rPr>
          <w:rFonts w:ascii="Times New Roman" w:hAnsi="Times New Roman"/>
          <w:color w:themeColor="text1" w:val="000000"/>
          <w:sz w:val="24"/>
        </w:rPr>
        <w:t xml:space="preserve">» </w:t>
      </w:r>
    </w:p>
    <w:p w14:paraId="48000000">
      <w:pPr>
        <w:spacing w:after="0"/>
        <w:ind w:firstLine="0" w:left="-567" w:right="-281"/>
        <w:jc w:val="both"/>
        <w:rPr>
          <w:rFonts w:ascii="Times New Roman" w:hAnsi="Times New Roman"/>
          <w:color w:themeColor="text1" w:val="000000"/>
          <w:sz w:val="24"/>
          <w:highlight w:val="white"/>
        </w:rPr>
      </w:pPr>
      <w:r>
        <w:rPr>
          <w:rFonts w:ascii="Times New Roman" w:hAnsi="Times New Roman"/>
          <w:color w:themeColor="text1" w:val="000000"/>
          <w:sz w:val="24"/>
        </w:rPr>
        <w:t>(</w:t>
      </w:r>
      <w:r>
        <w:rPr>
          <w:rFonts w:ascii="Times New Roman" w:hAnsi="Times New Roman"/>
          <w:color w:themeColor="text1" w:val="000000"/>
          <w:sz w:val="24"/>
          <w:highlight w:val="white"/>
        </w:rPr>
        <w:t xml:space="preserve">216561, Смоленская область, </w:t>
      </w:r>
      <w:r>
        <w:rPr>
          <w:rFonts w:ascii="Times New Roman" w:hAnsi="Times New Roman"/>
          <w:color w:themeColor="text1" w:val="000000"/>
          <w:sz w:val="24"/>
          <w:highlight w:val="white"/>
        </w:rPr>
        <w:t>Рославльский</w:t>
      </w:r>
      <w:r>
        <w:rPr>
          <w:rFonts w:ascii="Times New Roman" w:hAnsi="Times New Roman"/>
          <w:color w:themeColor="text1" w:val="000000"/>
          <w:sz w:val="24"/>
          <w:highlight w:val="white"/>
        </w:rPr>
        <w:t xml:space="preserve"> район, деревня </w:t>
      </w:r>
      <w:r>
        <w:rPr>
          <w:rFonts w:ascii="Times New Roman" w:hAnsi="Times New Roman"/>
          <w:color w:themeColor="text1" w:val="000000"/>
          <w:sz w:val="24"/>
          <w:highlight w:val="white"/>
        </w:rPr>
        <w:t>Липовка</w:t>
      </w:r>
      <w:r>
        <w:rPr>
          <w:rFonts w:ascii="Times New Roman" w:hAnsi="Times New Roman"/>
          <w:color w:themeColor="text1" w:val="000000"/>
          <w:sz w:val="24"/>
          <w:highlight w:val="white"/>
        </w:rPr>
        <w:t>, улица Школьная, дом 6).</w:t>
      </w:r>
    </w:p>
    <w:p w14:paraId="49000000">
      <w:pPr>
        <w:pStyle w:val="Style_3"/>
        <w:spacing w:after="0" w:line="276" w:lineRule="auto"/>
        <w:ind w:firstLine="567" w:left="-567" w:right="-281"/>
        <w:jc w:val="both"/>
        <w:rPr>
          <w:b w:val="1"/>
        </w:rPr>
      </w:pPr>
      <w:r>
        <w:rPr>
          <w:b w:val="1"/>
        </w:rPr>
        <w:t xml:space="preserve">  </w:t>
      </w:r>
      <w:r>
        <w:rPr>
          <w:b w:val="1"/>
        </w:rPr>
        <w:t>Объем и сроки реализации программы</w:t>
      </w:r>
      <w:r>
        <w:rPr>
          <w:b w:val="1"/>
        </w:rPr>
        <w:t xml:space="preserve">      </w:t>
      </w:r>
    </w:p>
    <w:p w14:paraId="4A000000">
      <w:pPr>
        <w:pStyle w:val="Style_3"/>
        <w:spacing w:after="0" w:line="276" w:lineRule="auto"/>
        <w:ind w:firstLine="567" w:left="-567" w:right="-281"/>
        <w:jc w:val="both"/>
        <w:rPr>
          <w:b w:val="1"/>
        </w:rPr>
      </w:pPr>
      <w:r>
        <w:t>Количество часов по программе -3</w:t>
      </w:r>
      <w:r>
        <w:t xml:space="preserve">5     </w:t>
      </w:r>
      <w:r>
        <w:rPr>
          <w:b w:val="1"/>
        </w:rPr>
        <w:t xml:space="preserve">                                                                                            </w:t>
      </w:r>
    </w:p>
    <w:p w14:paraId="4B000000">
      <w:pPr>
        <w:pStyle w:val="Style_3"/>
        <w:spacing w:after="0" w:line="276" w:lineRule="auto"/>
        <w:ind w:firstLine="567" w:left="-567" w:right="-281"/>
        <w:jc w:val="both"/>
      </w:pPr>
      <w:r>
        <w:t>По продолжительности реализации программа – одногодичная.</w:t>
      </w:r>
    </w:p>
    <w:p w14:paraId="4C000000">
      <w:pPr>
        <w:tabs>
          <w:tab w:leader="none" w:pos="5730" w:val="left"/>
        </w:tabs>
        <w:spacing w:after="0"/>
        <w:ind w:firstLine="567" w:left="-567" w:right="-2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Занятия проводятся 1 раз в неделю,   по    40 минут</w:t>
      </w:r>
    </w:p>
    <w:p w14:paraId="4D000000">
      <w:pPr>
        <w:tabs>
          <w:tab w:leader="none" w:pos="5730" w:val="left"/>
        </w:tabs>
        <w:spacing w:after="0"/>
        <w:ind w:firstLine="567" w:left="-567" w:right="-2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Место проведения - спортивный зал и спортивная площадка школы</w:t>
      </w:r>
    </w:p>
    <w:p w14:paraId="4E000000">
      <w:pPr>
        <w:tabs>
          <w:tab w:leader="none" w:pos="5730" w:val="left"/>
        </w:tabs>
        <w:spacing w:after="0"/>
        <w:ind w:firstLine="567" w:left="-567" w:right="-2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Уровень сложности – базовый</w:t>
      </w:r>
    </w:p>
    <w:p w14:paraId="4F000000">
      <w:pPr>
        <w:tabs>
          <w:tab w:leader="none" w:pos="5730" w:val="left"/>
        </w:tabs>
        <w:spacing w:after="0"/>
        <w:ind w:firstLine="567" w:left="-567" w:right="-2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организации образовательного процесса - очная.</w:t>
      </w:r>
    </w:p>
    <w:p w14:paraId="50000000">
      <w:pPr>
        <w:spacing w:after="0"/>
        <w:ind w:firstLine="567" w:left="-567" w:right="-28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Формы обучения и виды занятий</w:t>
      </w:r>
    </w:p>
    <w:p w14:paraId="51000000">
      <w:pPr>
        <w:pStyle w:val="Style_3"/>
        <w:numPr>
          <w:ilvl w:val="0"/>
          <w:numId w:val="1"/>
        </w:numPr>
        <w:spacing w:after="0" w:line="276" w:lineRule="auto"/>
        <w:ind w:firstLine="141" w:left="-567" w:right="-281"/>
        <w:jc w:val="both"/>
      </w:pPr>
      <w:r>
        <w:t>групповая;</w:t>
      </w:r>
    </w:p>
    <w:p w14:paraId="52000000">
      <w:pPr>
        <w:pStyle w:val="Style_3"/>
        <w:numPr>
          <w:ilvl w:val="0"/>
          <w:numId w:val="1"/>
        </w:numPr>
        <w:spacing w:after="0" w:line="276" w:lineRule="auto"/>
        <w:ind w:firstLine="141" w:left="-567" w:right="-281"/>
        <w:jc w:val="both"/>
      </w:pPr>
      <w:r>
        <w:t>игровая;</w:t>
      </w:r>
    </w:p>
    <w:p w14:paraId="53000000">
      <w:pPr>
        <w:pStyle w:val="Style_3"/>
        <w:numPr>
          <w:ilvl w:val="0"/>
          <w:numId w:val="1"/>
        </w:numPr>
        <w:spacing w:after="0" w:line="276" w:lineRule="auto"/>
        <w:ind w:firstLine="141" w:left="-567" w:right="-281"/>
        <w:jc w:val="both"/>
      </w:pPr>
      <w:r>
        <w:t>индивидуально-игровая;</w:t>
      </w:r>
    </w:p>
    <w:p w14:paraId="54000000">
      <w:pPr>
        <w:pStyle w:val="Style_3"/>
        <w:numPr>
          <w:ilvl w:val="0"/>
          <w:numId w:val="1"/>
        </w:numPr>
        <w:spacing w:after="0" w:line="276" w:lineRule="auto"/>
        <w:ind w:firstLine="141" w:left="-567" w:right="-281"/>
        <w:jc w:val="both"/>
      </w:pPr>
      <w:r>
        <w:t>в парах;</w:t>
      </w:r>
    </w:p>
    <w:p w14:paraId="55000000">
      <w:pPr>
        <w:pStyle w:val="Style_3"/>
        <w:numPr>
          <w:ilvl w:val="0"/>
          <w:numId w:val="1"/>
        </w:numPr>
        <w:spacing w:after="0" w:line="276" w:lineRule="auto"/>
        <w:ind w:firstLine="141" w:left="-567" w:right="-281"/>
        <w:jc w:val="both"/>
      </w:pPr>
      <w:r>
        <w:t>индивидуальная;</w:t>
      </w:r>
    </w:p>
    <w:p w14:paraId="56000000">
      <w:pPr>
        <w:pStyle w:val="Style_3"/>
        <w:numPr>
          <w:ilvl w:val="0"/>
          <w:numId w:val="1"/>
        </w:numPr>
        <w:spacing w:after="0" w:line="276" w:lineRule="auto"/>
        <w:ind w:firstLine="141" w:left="-567" w:right="-281"/>
        <w:jc w:val="both"/>
      </w:pPr>
      <w:r>
        <w:t>практическая;</w:t>
      </w:r>
    </w:p>
    <w:p w14:paraId="57000000">
      <w:pPr>
        <w:pStyle w:val="Style_3"/>
        <w:numPr>
          <w:ilvl w:val="0"/>
          <w:numId w:val="1"/>
        </w:numPr>
        <w:spacing w:after="0" w:line="276" w:lineRule="auto"/>
        <w:ind w:firstLine="141" w:left="-567" w:right="-281"/>
        <w:jc w:val="both"/>
      </w:pPr>
      <w:r>
        <w:t>комбинированная;</w:t>
      </w:r>
    </w:p>
    <w:p w14:paraId="58000000">
      <w:pPr>
        <w:pStyle w:val="Style_3"/>
        <w:numPr>
          <w:ilvl w:val="0"/>
          <w:numId w:val="1"/>
        </w:numPr>
        <w:spacing w:after="0" w:line="276" w:lineRule="auto"/>
        <w:ind w:firstLine="141" w:left="-567" w:right="-281"/>
        <w:jc w:val="both"/>
      </w:pPr>
      <w:r>
        <w:t>соревновательная;</w:t>
      </w:r>
    </w:p>
    <w:p w14:paraId="59000000">
      <w:pPr>
        <w:pStyle w:val="Style_3"/>
        <w:numPr>
          <w:ilvl w:val="0"/>
          <w:numId w:val="1"/>
        </w:numPr>
        <w:spacing w:after="0" w:line="276" w:lineRule="auto"/>
        <w:ind w:firstLine="141" w:left="-567" w:right="-281"/>
        <w:jc w:val="both"/>
      </w:pPr>
      <w:r>
        <w:t>теоретические занятия.</w:t>
      </w:r>
    </w:p>
    <w:p w14:paraId="5A000000">
      <w:pPr>
        <w:tabs>
          <w:tab w:leader="none" w:pos="3900" w:val="left"/>
        </w:tabs>
        <w:spacing w:after="0"/>
        <w:ind w:firstLine="141" w:right="-28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Цель программы:</w:t>
      </w:r>
    </w:p>
    <w:p w14:paraId="5B000000">
      <w:pPr>
        <w:tabs>
          <w:tab w:leader="none" w:pos="5505" w:val="left"/>
        </w:tabs>
        <w:spacing w:after="0"/>
        <w:ind w:firstLine="141" w:left="-567" w:right="-281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сформировать у обучающихся устойчивые потребности к регулярным занятиям физической культурой и спортом посредством овладения ими основ игры в волейбол.</w:t>
      </w:r>
    </w:p>
    <w:p w14:paraId="5C000000">
      <w:pPr>
        <w:tabs>
          <w:tab w:leader="none" w:pos="5505" w:val="left"/>
        </w:tabs>
        <w:spacing w:after="0"/>
        <w:ind w:firstLine="141" w:left="-567" w:right="-281"/>
        <w:jc w:val="both"/>
        <w:rPr>
          <w:rFonts w:ascii="Times New Roman" w:hAnsi="Times New Roman"/>
          <w:sz w:val="24"/>
        </w:rPr>
      </w:pPr>
    </w:p>
    <w:p w14:paraId="5D000000">
      <w:pPr>
        <w:tabs>
          <w:tab w:leader="none" w:pos="5505" w:val="left"/>
        </w:tabs>
        <w:ind w:firstLine="141" w:left="-567" w:right="-28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Задачи программы:</w:t>
      </w:r>
    </w:p>
    <w:p w14:paraId="5E000000">
      <w:pPr>
        <w:pStyle w:val="Style_4"/>
        <w:numPr>
          <w:ilvl w:val="0"/>
          <w:numId w:val="2"/>
        </w:numPr>
        <w:spacing w:after="200" w:line="276" w:lineRule="auto"/>
        <w:ind w:firstLine="141" w:left="-567" w:right="-281"/>
        <w:jc w:val="both"/>
      </w:pPr>
      <w:r>
        <w:t>укрепить здоровье;</w:t>
      </w:r>
    </w:p>
    <w:p w14:paraId="5F000000">
      <w:pPr>
        <w:pStyle w:val="Style_4"/>
        <w:numPr>
          <w:ilvl w:val="0"/>
          <w:numId w:val="2"/>
        </w:numPr>
        <w:spacing w:after="200" w:line="276" w:lineRule="auto"/>
        <w:ind w:firstLine="141" w:left="-567" w:right="-281"/>
        <w:jc w:val="both"/>
      </w:pPr>
      <w:r>
        <w:t>содействовать  правильному физическому развитию;</w:t>
      </w:r>
    </w:p>
    <w:p w14:paraId="60000000">
      <w:pPr>
        <w:pStyle w:val="Style_4"/>
        <w:numPr>
          <w:ilvl w:val="0"/>
          <w:numId w:val="2"/>
        </w:numPr>
        <w:spacing w:after="200" w:line="276" w:lineRule="auto"/>
        <w:ind w:firstLine="141" w:left="-567" w:right="-281"/>
        <w:jc w:val="both"/>
      </w:pPr>
      <w:r>
        <w:t>приобрести необходимые теоретические знания;</w:t>
      </w:r>
    </w:p>
    <w:p w14:paraId="61000000">
      <w:pPr>
        <w:pStyle w:val="Style_4"/>
        <w:numPr>
          <w:ilvl w:val="0"/>
          <w:numId w:val="2"/>
        </w:numPr>
        <w:spacing w:after="200" w:line="276" w:lineRule="auto"/>
        <w:ind w:firstLine="141" w:left="-567" w:right="-281"/>
        <w:jc w:val="both"/>
      </w:pPr>
      <w:r>
        <w:t>овладеть основными приемами техники и тактики игры;</w:t>
      </w:r>
    </w:p>
    <w:p w14:paraId="62000000">
      <w:pPr>
        <w:pStyle w:val="Style_4"/>
        <w:numPr>
          <w:ilvl w:val="0"/>
          <w:numId w:val="2"/>
        </w:numPr>
        <w:spacing w:after="200" w:line="276" w:lineRule="auto"/>
        <w:ind w:firstLine="141" w:left="-567" w:right="-281"/>
        <w:jc w:val="both"/>
      </w:pPr>
      <w:r>
        <w:t>воспитывать волю, смелость, настойчивость, дисциплинированность, коллективизм, чувство дружбы;</w:t>
      </w:r>
    </w:p>
    <w:p w14:paraId="63000000">
      <w:pPr>
        <w:pStyle w:val="Style_4"/>
        <w:numPr>
          <w:ilvl w:val="0"/>
          <w:numId w:val="2"/>
        </w:numPr>
        <w:spacing w:after="200" w:line="276" w:lineRule="auto"/>
        <w:ind w:firstLine="141" w:left="-567" w:right="-281"/>
        <w:jc w:val="both"/>
      </w:pPr>
      <w:r>
        <w:t>привить ученикам организаторские навыки;</w:t>
      </w:r>
    </w:p>
    <w:p w14:paraId="64000000">
      <w:pPr>
        <w:pStyle w:val="Style_4"/>
        <w:numPr>
          <w:ilvl w:val="0"/>
          <w:numId w:val="2"/>
        </w:numPr>
        <w:spacing w:after="200" w:line="276" w:lineRule="auto"/>
        <w:ind w:firstLine="141" w:left="-567" w:right="-281"/>
        <w:jc w:val="both"/>
      </w:pPr>
      <w:r>
        <w:t>повысить специальную, физическую, тактическую подготовки школьников по волейболу;</w:t>
      </w:r>
    </w:p>
    <w:p w14:paraId="65000000">
      <w:pPr>
        <w:pStyle w:val="Style_4"/>
        <w:numPr>
          <w:ilvl w:val="0"/>
          <w:numId w:val="2"/>
        </w:numPr>
        <w:spacing w:after="200" w:line="276" w:lineRule="auto"/>
        <w:ind w:firstLine="141" w:left="-567" w:right="-281"/>
        <w:jc w:val="both"/>
      </w:pPr>
      <w:r>
        <w:t>подготовить учащихся к соревнованиям по волейболу.</w:t>
      </w:r>
    </w:p>
    <w:p w14:paraId="66000000">
      <w:pPr>
        <w:pStyle w:val="Style_4"/>
        <w:spacing w:after="30" w:before="30" w:line="276" w:lineRule="auto"/>
        <w:ind w:firstLine="567" w:left="-567" w:right="-281"/>
        <w:jc w:val="both"/>
        <w:rPr>
          <w:b w:val="1"/>
        </w:rPr>
      </w:pPr>
    </w:p>
    <w:p w14:paraId="67000000">
      <w:pPr>
        <w:pStyle w:val="Style_4"/>
        <w:spacing w:after="30" w:before="30" w:line="276" w:lineRule="auto"/>
        <w:ind w:firstLine="567" w:left="-567" w:right="-281"/>
        <w:jc w:val="both"/>
      </w:pPr>
    </w:p>
    <w:p w14:paraId="68000000">
      <w:pPr>
        <w:spacing w:after="0"/>
        <w:ind w:firstLine="567" w:left="-567" w:right="-28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Планируемые результаты освоения программы</w:t>
      </w:r>
    </w:p>
    <w:p w14:paraId="69000000">
      <w:pPr>
        <w:ind w:firstLine="567" w:left="-567" w:right="-281"/>
        <w:jc w:val="both"/>
        <w:rPr>
          <w:rFonts w:ascii="Times New Roman" w:hAnsi="Times New Roman"/>
          <w:b w:val="1"/>
          <w:spacing w:val="-6"/>
          <w:sz w:val="24"/>
        </w:rPr>
      </w:pPr>
      <w:r>
        <w:rPr>
          <w:rFonts w:ascii="Times New Roman" w:hAnsi="Times New Roman"/>
          <w:b w:val="1"/>
          <w:spacing w:val="-6"/>
          <w:sz w:val="24"/>
        </w:rPr>
        <w:t>Предметные результаты:</w:t>
      </w:r>
    </w:p>
    <w:p w14:paraId="6A000000">
      <w:pPr>
        <w:ind w:firstLine="567" w:left="-567" w:right="-2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pacing w:val="3"/>
          <w:sz w:val="24"/>
        </w:rPr>
        <w:t xml:space="preserve">В области познавательной культуры: </w:t>
      </w:r>
      <w:r>
        <w:rPr>
          <w:rFonts w:ascii="Times New Roman" w:hAnsi="Times New Roman"/>
          <w:spacing w:val="2"/>
          <w:sz w:val="24"/>
        </w:rPr>
        <w:t>знать историю и развитие спорта</w:t>
      </w:r>
      <w:r>
        <w:rPr>
          <w:rFonts w:ascii="Times New Roman" w:hAnsi="Times New Roman"/>
          <w:sz w:val="24"/>
        </w:rPr>
        <w:t xml:space="preserve">, о положительном его влиянии на укрепление </w:t>
      </w:r>
      <w:r>
        <w:rPr>
          <w:rFonts w:ascii="Times New Roman" w:hAnsi="Times New Roman"/>
          <w:spacing w:val="1"/>
          <w:sz w:val="24"/>
        </w:rPr>
        <w:t xml:space="preserve">мира и дружбы между народами; </w:t>
      </w:r>
      <w:r>
        <w:rPr>
          <w:rFonts w:ascii="Times New Roman" w:hAnsi="Times New Roman"/>
          <w:spacing w:val="-5"/>
          <w:sz w:val="24"/>
        </w:rPr>
        <w:t>знать основные направления развития физической куль</w:t>
      </w:r>
      <w:r>
        <w:rPr>
          <w:rFonts w:ascii="Times New Roman" w:hAnsi="Times New Roman"/>
          <w:sz w:val="24"/>
        </w:rPr>
        <w:t xml:space="preserve">туры в обществе, их цели, задачи и формы организации; </w:t>
      </w:r>
      <w:r>
        <w:rPr>
          <w:rFonts w:ascii="Times New Roman" w:hAnsi="Times New Roman"/>
          <w:spacing w:val="3"/>
          <w:sz w:val="24"/>
        </w:rPr>
        <w:t>знать о здоровом образе жизни, его связи с укрепле</w:t>
      </w:r>
      <w:r>
        <w:rPr>
          <w:rFonts w:ascii="Times New Roman" w:hAnsi="Times New Roman"/>
          <w:spacing w:val="2"/>
          <w:sz w:val="24"/>
        </w:rPr>
        <w:t xml:space="preserve">нием здоровья и профилактикой вредных привычек, о </w:t>
      </w:r>
      <w:r>
        <w:rPr>
          <w:rFonts w:ascii="Times New Roman" w:hAnsi="Times New Roman"/>
          <w:spacing w:val="1"/>
          <w:sz w:val="24"/>
        </w:rPr>
        <w:t>роли и месте физической культуры в организации здо</w:t>
      </w:r>
      <w:r>
        <w:rPr>
          <w:rFonts w:ascii="Times New Roman" w:hAnsi="Times New Roman"/>
          <w:spacing w:val="2"/>
          <w:sz w:val="24"/>
        </w:rPr>
        <w:t>рового образа жизни.</w:t>
      </w:r>
    </w:p>
    <w:p w14:paraId="6B000000">
      <w:pPr>
        <w:ind w:firstLine="567" w:left="-567" w:right="-2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pacing w:val="4"/>
          <w:sz w:val="24"/>
        </w:rPr>
        <w:t xml:space="preserve">В области нравственной культуры: </w:t>
      </w:r>
      <w:r>
        <w:rPr>
          <w:rFonts w:ascii="Times New Roman" w:hAnsi="Times New Roman"/>
          <w:spacing w:val="4"/>
          <w:sz w:val="24"/>
        </w:rPr>
        <w:t xml:space="preserve">уметь проявлять инициативу и творчество при </w:t>
      </w:r>
      <w:r>
        <w:rPr>
          <w:rFonts w:ascii="Times New Roman" w:hAnsi="Times New Roman"/>
          <w:spacing w:val="3"/>
          <w:sz w:val="24"/>
        </w:rPr>
        <w:t>организации совместных занятий физической культу</w:t>
      </w:r>
      <w:r>
        <w:rPr>
          <w:rFonts w:ascii="Times New Roman" w:hAnsi="Times New Roman"/>
          <w:spacing w:val="-2"/>
          <w:sz w:val="24"/>
        </w:rPr>
        <w:t xml:space="preserve">рой, доброжелательное и уважительное отношение к </w:t>
      </w:r>
      <w:r>
        <w:rPr>
          <w:rFonts w:ascii="Times New Roman" w:hAnsi="Times New Roman"/>
          <w:spacing w:val="-2"/>
          <w:sz w:val="24"/>
        </w:rPr>
        <w:t>занимающимся</w:t>
      </w:r>
      <w:r>
        <w:rPr>
          <w:rFonts w:ascii="Times New Roman" w:hAnsi="Times New Roman"/>
          <w:spacing w:val="-2"/>
          <w:sz w:val="24"/>
        </w:rPr>
        <w:t xml:space="preserve">, независимо от особенностей их здоровья, </w:t>
      </w:r>
      <w:r>
        <w:rPr>
          <w:rFonts w:ascii="Times New Roman" w:hAnsi="Times New Roman"/>
          <w:sz w:val="24"/>
        </w:rPr>
        <w:t xml:space="preserve">физической и технической подготовленности; </w:t>
      </w:r>
      <w:r>
        <w:rPr>
          <w:rFonts w:ascii="Times New Roman" w:hAnsi="Times New Roman"/>
          <w:spacing w:val="-2"/>
          <w:sz w:val="24"/>
        </w:rPr>
        <w:t xml:space="preserve">уметь оказывать помощь занимающимся, при освоении </w:t>
      </w:r>
      <w:r>
        <w:rPr>
          <w:rFonts w:ascii="Times New Roman" w:hAnsi="Times New Roman"/>
          <w:spacing w:val="2"/>
          <w:sz w:val="24"/>
        </w:rPr>
        <w:t xml:space="preserve">новых двигательных действий, корректно объяснять и </w:t>
      </w:r>
      <w:r>
        <w:rPr>
          <w:rFonts w:ascii="Times New Roman" w:hAnsi="Times New Roman"/>
          <w:spacing w:val="1"/>
          <w:sz w:val="24"/>
        </w:rPr>
        <w:t xml:space="preserve">объективно оценивать технику их выполнения; </w:t>
      </w:r>
      <w:r>
        <w:rPr>
          <w:rFonts w:ascii="Times New Roman" w:hAnsi="Times New Roman"/>
          <w:spacing w:val="-2"/>
          <w:sz w:val="24"/>
        </w:rPr>
        <w:t>уметь проявлять дисциплинированность и уважи</w:t>
      </w:r>
      <w:r>
        <w:rPr>
          <w:rFonts w:ascii="Times New Roman" w:hAnsi="Times New Roman"/>
          <w:spacing w:val="3"/>
          <w:sz w:val="24"/>
        </w:rPr>
        <w:t xml:space="preserve">тельное отношение к сопернику в условиях игровой и </w:t>
      </w:r>
      <w:r>
        <w:rPr>
          <w:rFonts w:ascii="Times New Roman" w:hAnsi="Times New Roman"/>
          <w:spacing w:val="-1"/>
          <w:sz w:val="24"/>
        </w:rPr>
        <w:t>соревновательной деятельности, соблюдать правила иг</w:t>
      </w:r>
      <w:r>
        <w:rPr>
          <w:rFonts w:ascii="Times New Roman" w:hAnsi="Times New Roman"/>
          <w:spacing w:val="2"/>
          <w:sz w:val="24"/>
        </w:rPr>
        <w:t>ры и соревнований.</w:t>
      </w:r>
    </w:p>
    <w:p w14:paraId="6C000000">
      <w:pPr>
        <w:ind w:firstLine="567" w:left="-567" w:right="-2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pacing w:val="5"/>
          <w:sz w:val="24"/>
        </w:rPr>
        <w:t xml:space="preserve">В области трудовой культуры: </w:t>
      </w:r>
      <w:r>
        <w:rPr>
          <w:rFonts w:ascii="Times New Roman" w:hAnsi="Times New Roman"/>
          <w:sz w:val="24"/>
        </w:rPr>
        <w:t>уметь преодолевать трудности, выполнять учеб</w:t>
      </w:r>
      <w:r>
        <w:rPr>
          <w:rFonts w:ascii="Times New Roman" w:hAnsi="Times New Roman"/>
          <w:spacing w:val="3"/>
          <w:sz w:val="24"/>
        </w:rPr>
        <w:t xml:space="preserve">ные задания по технической и физической подготовке </w:t>
      </w:r>
      <w:r>
        <w:rPr>
          <w:rFonts w:ascii="Times New Roman" w:hAnsi="Times New Roman"/>
          <w:spacing w:val="1"/>
          <w:sz w:val="24"/>
        </w:rPr>
        <w:t xml:space="preserve">в полном объеме; уметь организовывать самостоятельные занятия </w:t>
      </w:r>
      <w:r>
        <w:rPr>
          <w:rFonts w:ascii="Times New Roman" w:hAnsi="Times New Roman"/>
          <w:sz w:val="24"/>
        </w:rPr>
        <w:t>физической культурой разной направленности, обеспе</w:t>
      </w:r>
      <w:r>
        <w:rPr>
          <w:rFonts w:ascii="Times New Roman" w:hAnsi="Times New Roman"/>
          <w:spacing w:val="1"/>
          <w:sz w:val="24"/>
        </w:rPr>
        <w:t>чивать безопасность мест занятий, спортивного инвентаря и оборудования, спортивной одежды.</w:t>
      </w:r>
    </w:p>
    <w:p w14:paraId="6D000000">
      <w:pPr>
        <w:ind w:firstLine="567" w:left="-567" w:right="-2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pacing w:val="4"/>
          <w:sz w:val="24"/>
        </w:rPr>
        <w:t xml:space="preserve">В области эстетической культуры: </w:t>
      </w:r>
      <w:r>
        <w:rPr>
          <w:rFonts w:ascii="Times New Roman" w:hAnsi="Times New Roman"/>
          <w:spacing w:val="-7"/>
          <w:sz w:val="24"/>
        </w:rPr>
        <w:t>уметь организовывать самостоятельные занятия фи</w:t>
      </w:r>
      <w:r>
        <w:rPr>
          <w:rFonts w:ascii="Times New Roman" w:hAnsi="Times New Roman"/>
          <w:sz w:val="24"/>
        </w:rPr>
        <w:t xml:space="preserve">зической культурой по формированию телосложения и </w:t>
      </w:r>
      <w:r>
        <w:rPr>
          <w:rFonts w:ascii="Times New Roman" w:hAnsi="Times New Roman"/>
          <w:spacing w:val="-5"/>
          <w:sz w:val="24"/>
        </w:rPr>
        <w:t>правильной осанки, подбирать комплексы физических уп</w:t>
      </w:r>
      <w:r>
        <w:rPr>
          <w:rFonts w:ascii="Times New Roman" w:hAnsi="Times New Roman"/>
          <w:spacing w:val="-4"/>
          <w:sz w:val="24"/>
        </w:rPr>
        <w:t xml:space="preserve">ражнений и режимы физической нагрузки в зависимости </w:t>
      </w:r>
      <w:r>
        <w:rPr>
          <w:rFonts w:ascii="Times New Roman" w:hAnsi="Times New Roman"/>
          <w:spacing w:val="-5"/>
          <w:sz w:val="24"/>
        </w:rPr>
        <w:t xml:space="preserve">от индивидуальных </w:t>
      </w:r>
      <w:r>
        <w:rPr>
          <w:rFonts w:ascii="Times New Roman" w:hAnsi="Times New Roman"/>
          <w:spacing w:val="-5"/>
          <w:sz w:val="24"/>
        </w:rPr>
        <w:t xml:space="preserve">особенностей физического развития; </w:t>
      </w:r>
      <w:r>
        <w:rPr>
          <w:rFonts w:ascii="Times New Roman" w:hAnsi="Times New Roman"/>
          <w:sz w:val="24"/>
        </w:rPr>
        <w:t>уметь вести наблюдения за динамикой показателей физического развития и осанки, объективно оцени</w:t>
      </w:r>
      <w:r>
        <w:rPr>
          <w:rFonts w:ascii="Times New Roman" w:hAnsi="Times New Roman"/>
          <w:spacing w:val="4"/>
          <w:sz w:val="24"/>
        </w:rPr>
        <w:t>вать их, соотнося с общепринятыми нормами и пред</w:t>
      </w:r>
      <w:r>
        <w:rPr>
          <w:rFonts w:ascii="Times New Roman" w:hAnsi="Times New Roman"/>
          <w:spacing w:val="-4"/>
          <w:sz w:val="24"/>
        </w:rPr>
        <w:t>ставлениями.</w:t>
      </w:r>
    </w:p>
    <w:p w14:paraId="6E000000">
      <w:pPr>
        <w:ind w:firstLine="567" w:left="-567" w:right="-2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pacing w:val="4"/>
          <w:sz w:val="24"/>
        </w:rPr>
        <w:t xml:space="preserve">В области коммуникативной культуры: </w:t>
      </w:r>
      <w:r>
        <w:rPr>
          <w:rFonts w:ascii="Times New Roman" w:hAnsi="Times New Roman"/>
          <w:spacing w:val="4"/>
          <w:sz w:val="24"/>
        </w:rPr>
        <w:t xml:space="preserve">уметь интересно и доступно излагать знания о </w:t>
      </w:r>
      <w:r>
        <w:rPr>
          <w:rFonts w:ascii="Times New Roman" w:hAnsi="Times New Roman"/>
          <w:sz w:val="24"/>
        </w:rPr>
        <w:t>физической культуре, грамотно пользоваться понятийным аппаратом; уметь формулировать цели и задачи занятий фи</w:t>
      </w:r>
      <w:r>
        <w:rPr>
          <w:rFonts w:ascii="Times New Roman" w:hAnsi="Times New Roman"/>
          <w:spacing w:val="-3"/>
          <w:sz w:val="24"/>
        </w:rPr>
        <w:t>зическими упражнениями, аргументировано вести диа</w:t>
      </w:r>
      <w:r>
        <w:rPr>
          <w:rFonts w:ascii="Times New Roman" w:hAnsi="Times New Roman"/>
          <w:spacing w:val="4"/>
          <w:sz w:val="24"/>
        </w:rPr>
        <w:t>лог по основам их организации и проведения.</w:t>
      </w:r>
    </w:p>
    <w:p w14:paraId="6F000000">
      <w:pPr>
        <w:spacing w:after="0"/>
        <w:ind w:firstLine="567" w:left="-567" w:right="-281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b w:val="1"/>
          <w:i w:val="1"/>
          <w:spacing w:val="4"/>
          <w:sz w:val="24"/>
        </w:rPr>
        <w:t xml:space="preserve">В области физической культуры: </w:t>
      </w:r>
      <w:r>
        <w:rPr>
          <w:rFonts w:ascii="Times New Roman" w:hAnsi="Times New Roman"/>
          <w:spacing w:val="5"/>
          <w:sz w:val="24"/>
        </w:rPr>
        <w:t xml:space="preserve">уметь отбирать физические упражнения по их функциональной направленности,  составлять из них </w:t>
      </w:r>
      <w:r>
        <w:rPr>
          <w:rFonts w:ascii="Times New Roman" w:hAnsi="Times New Roman"/>
          <w:sz w:val="24"/>
        </w:rPr>
        <w:t>индивидуальные комплексы для оздоровительной гим</w:t>
      </w:r>
      <w:r>
        <w:rPr>
          <w:rFonts w:ascii="Times New Roman" w:hAnsi="Times New Roman"/>
          <w:spacing w:val="1"/>
          <w:sz w:val="24"/>
        </w:rPr>
        <w:t>настики и физической подготовки;</w:t>
      </w:r>
      <w:r>
        <w:rPr>
          <w:rFonts w:ascii="Times New Roman" w:hAnsi="Times New Roman"/>
          <w:spacing w:val="-1"/>
          <w:sz w:val="24"/>
        </w:rPr>
        <w:t xml:space="preserve"> проводить самостоятельные занятия по ос</w:t>
      </w:r>
      <w:r>
        <w:rPr>
          <w:rFonts w:ascii="Times New Roman" w:hAnsi="Times New Roman"/>
          <w:spacing w:val="2"/>
          <w:sz w:val="24"/>
        </w:rPr>
        <w:t>воению новых двигательных действий и развитию ос</w:t>
      </w:r>
      <w:r>
        <w:rPr>
          <w:rFonts w:ascii="Times New Roman" w:hAnsi="Times New Roman"/>
          <w:spacing w:val="-2"/>
          <w:sz w:val="24"/>
        </w:rPr>
        <w:t>новных физических качеств, контролировать и анализи</w:t>
      </w:r>
      <w:r>
        <w:rPr>
          <w:rFonts w:ascii="Times New Roman" w:hAnsi="Times New Roman"/>
          <w:spacing w:val="2"/>
          <w:sz w:val="24"/>
        </w:rPr>
        <w:t>ровать эффективность этих занятий.</w:t>
      </w:r>
    </w:p>
    <w:p w14:paraId="70000000">
      <w:pPr>
        <w:spacing w:after="0"/>
        <w:ind w:firstLine="567" w:left="-567" w:right="-281"/>
        <w:jc w:val="both"/>
        <w:rPr>
          <w:rFonts w:ascii="Times New Roman" w:hAnsi="Times New Roman"/>
          <w:spacing w:val="2"/>
          <w:sz w:val="24"/>
        </w:rPr>
      </w:pPr>
    </w:p>
    <w:p w14:paraId="71000000">
      <w:pPr>
        <w:ind w:firstLine="567" w:left="-567" w:right="-2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Метапредметные</w:t>
      </w:r>
      <w:r>
        <w:rPr>
          <w:rFonts w:ascii="Times New Roman" w:hAnsi="Times New Roman"/>
          <w:b w:val="1"/>
          <w:sz w:val="24"/>
        </w:rPr>
        <w:t xml:space="preserve"> результаты</w:t>
      </w:r>
      <w:r>
        <w:rPr>
          <w:rFonts w:ascii="Times New Roman" w:hAnsi="Times New Roman"/>
          <w:sz w:val="24"/>
        </w:rPr>
        <w:t>:</w:t>
      </w:r>
    </w:p>
    <w:p w14:paraId="72000000">
      <w:pPr>
        <w:ind w:firstLine="567" w:left="-567" w:right="-2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pacing w:val="3"/>
          <w:sz w:val="24"/>
        </w:rPr>
        <w:t xml:space="preserve">В области познавательной культуры: </w:t>
      </w:r>
      <w:r>
        <w:rPr>
          <w:rFonts w:ascii="Times New Roman" w:hAnsi="Times New Roman"/>
          <w:spacing w:val="-2"/>
          <w:sz w:val="24"/>
        </w:rPr>
        <w:t>понимать физическую культуру как явление культуры,</w:t>
      </w:r>
      <w:r>
        <w:rPr>
          <w:rFonts w:ascii="Times New Roman" w:hAnsi="Times New Roman"/>
          <w:spacing w:val="-3"/>
          <w:sz w:val="24"/>
        </w:rPr>
        <w:t xml:space="preserve"> способствующее развитию целостной личности челове</w:t>
      </w:r>
      <w:r>
        <w:rPr>
          <w:rFonts w:ascii="Times New Roman" w:hAnsi="Times New Roman"/>
          <w:spacing w:val="3"/>
          <w:sz w:val="24"/>
        </w:rPr>
        <w:t>ка, сознания и мышления, физических, психических и нравственных качеств</w:t>
      </w:r>
      <w:r>
        <w:rPr>
          <w:rFonts w:ascii="Times New Roman" w:hAnsi="Times New Roman"/>
          <w:spacing w:val="1"/>
          <w:sz w:val="24"/>
        </w:rPr>
        <w:t xml:space="preserve">. </w:t>
      </w:r>
    </w:p>
    <w:p w14:paraId="73000000">
      <w:pPr>
        <w:spacing w:after="0"/>
        <w:ind w:firstLine="567" w:left="-567" w:right="-2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pacing w:val="4"/>
          <w:sz w:val="24"/>
        </w:rPr>
        <w:t xml:space="preserve">В области нравственной культуры: </w:t>
      </w:r>
      <w:r>
        <w:rPr>
          <w:rFonts w:ascii="Times New Roman" w:hAnsi="Times New Roman"/>
          <w:spacing w:val="4"/>
          <w:sz w:val="24"/>
        </w:rPr>
        <w:t xml:space="preserve">уметь </w:t>
      </w:r>
      <w:r>
        <w:rPr>
          <w:rFonts w:ascii="Times New Roman" w:hAnsi="Times New Roman"/>
          <w:spacing w:val="3"/>
          <w:sz w:val="24"/>
        </w:rPr>
        <w:t>бережно относиться к собственному здоровью и здо</w:t>
      </w:r>
      <w:r>
        <w:rPr>
          <w:rFonts w:ascii="Times New Roman" w:hAnsi="Times New Roman"/>
          <w:spacing w:val="-1"/>
          <w:sz w:val="24"/>
        </w:rPr>
        <w:t xml:space="preserve">ровью окружающих, проявлять доброжелательность и </w:t>
      </w:r>
      <w:r>
        <w:rPr>
          <w:rFonts w:ascii="Times New Roman" w:hAnsi="Times New Roman"/>
          <w:spacing w:val="4"/>
          <w:sz w:val="24"/>
        </w:rPr>
        <w:t xml:space="preserve">отзывчивость; </w:t>
      </w:r>
      <w:r>
        <w:rPr>
          <w:rFonts w:ascii="Times New Roman" w:hAnsi="Times New Roman"/>
          <w:spacing w:val="3"/>
          <w:sz w:val="24"/>
        </w:rPr>
        <w:t xml:space="preserve">уважительно относиться к окружающим, проявлять </w:t>
      </w:r>
      <w:r>
        <w:rPr>
          <w:rFonts w:ascii="Times New Roman" w:hAnsi="Times New Roman"/>
          <w:spacing w:val="-3"/>
          <w:sz w:val="24"/>
        </w:rPr>
        <w:t xml:space="preserve">культуру взаимодействия, терпимости и толерантности в </w:t>
      </w:r>
      <w:r>
        <w:rPr>
          <w:rFonts w:ascii="Times New Roman" w:hAnsi="Times New Roman"/>
          <w:spacing w:val="-1"/>
          <w:sz w:val="24"/>
        </w:rPr>
        <w:t xml:space="preserve">достижении общих целей при совместной деятельности; </w:t>
      </w:r>
      <w:r>
        <w:rPr>
          <w:rFonts w:ascii="Times New Roman" w:hAnsi="Times New Roman"/>
          <w:spacing w:val="-2"/>
          <w:sz w:val="24"/>
        </w:rPr>
        <w:t>ответственно относиться к порученному делу, проявлять</w:t>
      </w:r>
      <w:r>
        <w:rPr>
          <w:rFonts w:ascii="Times New Roman" w:hAnsi="Times New Roman"/>
          <w:spacing w:val="4"/>
          <w:sz w:val="24"/>
        </w:rPr>
        <w:t xml:space="preserve"> дисциплинированность и готовность </w:t>
      </w:r>
      <w:r>
        <w:rPr>
          <w:rFonts w:ascii="Times New Roman" w:hAnsi="Times New Roman"/>
          <w:spacing w:val="1"/>
          <w:sz w:val="24"/>
        </w:rPr>
        <w:t>отстаивать собственные позиции, отвечать за результа</w:t>
      </w:r>
      <w:r>
        <w:rPr>
          <w:rFonts w:ascii="Times New Roman" w:hAnsi="Times New Roman"/>
          <w:sz w:val="24"/>
        </w:rPr>
        <w:t>ты собственной деятельности.</w:t>
      </w:r>
    </w:p>
    <w:p w14:paraId="74000000">
      <w:pPr>
        <w:spacing w:after="0"/>
        <w:ind w:firstLine="567" w:left="-567" w:right="-2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pacing w:val="4"/>
          <w:sz w:val="24"/>
        </w:rPr>
        <w:t xml:space="preserve">В области трудовой культуры: </w:t>
      </w:r>
      <w:r>
        <w:rPr>
          <w:rFonts w:ascii="Times New Roman" w:hAnsi="Times New Roman"/>
          <w:spacing w:val="-1"/>
          <w:sz w:val="24"/>
        </w:rPr>
        <w:t>добросовестно выполнять учебные задания, осознан</w:t>
      </w:r>
      <w:r>
        <w:rPr>
          <w:rFonts w:ascii="Times New Roman" w:hAnsi="Times New Roman"/>
          <w:spacing w:val="6"/>
          <w:sz w:val="24"/>
        </w:rPr>
        <w:t xml:space="preserve">но стремиться к освоению новых знаний и умений; </w:t>
      </w:r>
      <w:r>
        <w:rPr>
          <w:rFonts w:ascii="Times New Roman" w:hAnsi="Times New Roman"/>
          <w:spacing w:val="-3"/>
          <w:sz w:val="24"/>
        </w:rPr>
        <w:t>уме</w:t>
      </w:r>
      <w:r>
        <w:rPr>
          <w:rFonts w:ascii="Times New Roman" w:hAnsi="Times New Roman"/>
          <w:spacing w:val="4"/>
          <w:sz w:val="24"/>
        </w:rPr>
        <w:t xml:space="preserve">ть организовывать места занятий и обеспечивать их </w:t>
      </w:r>
      <w:r>
        <w:rPr>
          <w:rFonts w:ascii="Times New Roman" w:hAnsi="Times New Roman"/>
          <w:spacing w:val="-4"/>
          <w:sz w:val="24"/>
        </w:rPr>
        <w:t>безопасность</w:t>
      </w:r>
      <w:r>
        <w:rPr>
          <w:rFonts w:ascii="Times New Roman" w:hAnsi="Times New Roman"/>
          <w:sz w:val="24"/>
        </w:rPr>
        <w:t>.</w:t>
      </w:r>
    </w:p>
    <w:p w14:paraId="75000000">
      <w:pPr>
        <w:ind w:firstLine="567" w:left="-567" w:right="-281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 w:val="1"/>
          <w:i w:val="1"/>
          <w:spacing w:val="4"/>
          <w:sz w:val="24"/>
        </w:rPr>
        <w:t xml:space="preserve">В области эстетической культуры: </w:t>
      </w:r>
      <w:r>
        <w:rPr>
          <w:rFonts w:ascii="Times New Roman" w:hAnsi="Times New Roman"/>
          <w:spacing w:val="2"/>
          <w:sz w:val="24"/>
        </w:rPr>
        <w:t xml:space="preserve">понимать культуру движений человека, постигать </w:t>
      </w:r>
      <w:r>
        <w:rPr>
          <w:rFonts w:ascii="Times New Roman" w:hAnsi="Times New Roman"/>
          <w:sz w:val="24"/>
        </w:rPr>
        <w:t xml:space="preserve">жизненно важные двигательные умения в соответствии </w:t>
      </w:r>
      <w:r>
        <w:rPr>
          <w:rFonts w:ascii="Times New Roman" w:hAnsi="Times New Roman"/>
          <w:spacing w:val="1"/>
          <w:sz w:val="24"/>
        </w:rPr>
        <w:t>с их целесообразностью и эстетической привлекатель</w:t>
      </w:r>
      <w:r>
        <w:rPr>
          <w:rFonts w:ascii="Times New Roman" w:hAnsi="Times New Roman"/>
          <w:spacing w:val="-7"/>
          <w:sz w:val="24"/>
        </w:rPr>
        <w:t xml:space="preserve">ностью; </w:t>
      </w:r>
      <w:r>
        <w:rPr>
          <w:rFonts w:ascii="Times New Roman" w:hAnsi="Times New Roman"/>
          <w:spacing w:val="1"/>
          <w:sz w:val="24"/>
        </w:rPr>
        <w:t>воспринимать спортивные соревнования как культурно-массовые зрелищные мероприятия, проявлять адек</w:t>
      </w:r>
      <w:r>
        <w:rPr>
          <w:rFonts w:ascii="Times New Roman" w:hAnsi="Times New Roman"/>
          <w:spacing w:val="-2"/>
          <w:sz w:val="24"/>
        </w:rPr>
        <w:t>ватные нормы поведения.</w:t>
      </w:r>
    </w:p>
    <w:p w14:paraId="76000000">
      <w:pPr>
        <w:ind w:firstLine="567" w:left="-567" w:right="-2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pacing w:val="4"/>
          <w:sz w:val="24"/>
        </w:rPr>
        <w:t xml:space="preserve">В области коммуникативной культуры: </w:t>
      </w:r>
      <w:r>
        <w:rPr>
          <w:rFonts w:ascii="Times New Roman" w:hAnsi="Times New Roman"/>
          <w:spacing w:val="-2"/>
          <w:sz w:val="24"/>
        </w:rPr>
        <w:t>владеть культурой речи, вести диалог в доброжела</w:t>
      </w:r>
      <w:r>
        <w:rPr>
          <w:rFonts w:ascii="Times New Roman" w:hAnsi="Times New Roman"/>
          <w:spacing w:val="2"/>
          <w:sz w:val="24"/>
        </w:rPr>
        <w:t xml:space="preserve">тельной и открытой форме, проявлять к собеседнику внимание, интерес и уважение; </w:t>
      </w:r>
      <w:r>
        <w:rPr>
          <w:rFonts w:ascii="Times New Roman" w:hAnsi="Times New Roman"/>
          <w:spacing w:val="-3"/>
          <w:sz w:val="24"/>
        </w:rPr>
        <w:t>владеть умением вести дискуссию, обсуждать содержа</w:t>
      </w:r>
      <w:r>
        <w:rPr>
          <w:rFonts w:ascii="Times New Roman" w:hAnsi="Times New Roman"/>
          <w:spacing w:val="4"/>
          <w:sz w:val="24"/>
        </w:rPr>
        <w:t xml:space="preserve">ние и результаты совместной деятельности, находить  </w:t>
      </w:r>
      <w:r>
        <w:rPr>
          <w:rFonts w:ascii="Times New Roman" w:hAnsi="Times New Roman"/>
          <w:spacing w:val="2"/>
          <w:sz w:val="24"/>
        </w:rPr>
        <w:t>компромиссы при принятии общих решений.</w:t>
      </w:r>
    </w:p>
    <w:p w14:paraId="77000000">
      <w:pPr>
        <w:spacing w:after="0"/>
        <w:ind w:firstLine="567" w:left="-567" w:right="-281"/>
        <w:jc w:val="both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b w:val="1"/>
          <w:i w:val="1"/>
          <w:spacing w:val="4"/>
          <w:sz w:val="24"/>
        </w:rPr>
        <w:t xml:space="preserve">В области физической культуры: </w:t>
      </w:r>
      <w:r>
        <w:rPr>
          <w:rFonts w:ascii="Times New Roman" w:hAnsi="Times New Roman"/>
          <w:spacing w:val="2"/>
          <w:sz w:val="24"/>
        </w:rPr>
        <w:t>уметь организовывать и проводить разно</w:t>
      </w:r>
      <w:r>
        <w:rPr>
          <w:rFonts w:ascii="Times New Roman" w:hAnsi="Times New Roman"/>
          <w:spacing w:val="-1"/>
          <w:sz w:val="24"/>
        </w:rPr>
        <w:t>образные формы занятий физической культурой, их план</w:t>
      </w:r>
      <w:r>
        <w:rPr>
          <w:rFonts w:ascii="Times New Roman" w:hAnsi="Times New Roman"/>
          <w:spacing w:val="1"/>
          <w:sz w:val="24"/>
        </w:rPr>
        <w:t xml:space="preserve">ирование и содержательное наполнение; </w:t>
      </w:r>
      <w:r>
        <w:rPr>
          <w:rFonts w:ascii="Times New Roman" w:hAnsi="Times New Roman"/>
          <w:spacing w:val="-1"/>
          <w:sz w:val="24"/>
        </w:rPr>
        <w:t xml:space="preserve">владеть широким арсеналом двигательных действий и </w:t>
      </w:r>
      <w:r>
        <w:rPr>
          <w:rFonts w:ascii="Times New Roman" w:hAnsi="Times New Roman"/>
          <w:sz w:val="24"/>
        </w:rPr>
        <w:t>физических упражнений из базовых видов спорта и оз</w:t>
      </w:r>
      <w:r>
        <w:rPr>
          <w:rFonts w:ascii="Times New Roman" w:hAnsi="Times New Roman"/>
          <w:spacing w:val="2"/>
          <w:sz w:val="24"/>
        </w:rPr>
        <w:t>доровительной физической культуры, активно их ис</w:t>
      </w:r>
      <w:r>
        <w:rPr>
          <w:rFonts w:ascii="Times New Roman" w:hAnsi="Times New Roman"/>
          <w:spacing w:val="-3"/>
          <w:sz w:val="24"/>
        </w:rPr>
        <w:t>пользовать в самостоятельно организуемой спортивно-</w:t>
      </w:r>
      <w:r>
        <w:rPr>
          <w:rFonts w:ascii="Times New Roman" w:hAnsi="Times New Roman"/>
          <w:spacing w:val="-2"/>
          <w:sz w:val="24"/>
        </w:rPr>
        <w:t>оздоровительной и физкультурно-оздоровительной дея</w:t>
      </w:r>
      <w:r>
        <w:rPr>
          <w:rFonts w:ascii="Times New Roman" w:hAnsi="Times New Roman"/>
          <w:spacing w:val="-5"/>
          <w:sz w:val="24"/>
        </w:rPr>
        <w:t xml:space="preserve">тельности; </w:t>
      </w:r>
      <w:r>
        <w:rPr>
          <w:rFonts w:ascii="Times New Roman" w:hAnsi="Times New Roman"/>
          <w:spacing w:val="-1"/>
          <w:sz w:val="24"/>
        </w:rPr>
        <w:t>владеть способами наблюдения за показателями индивидуального здоровья, физического развития и физиче</w:t>
      </w:r>
      <w:r>
        <w:rPr>
          <w:rFonts w:ascii="Times New Roman" w:hAnsi="Times New Roman"/>
          <w:spacing w:val="2"/>
          <w:sz w:val="24"/>
        </w:rPr>
        <w:t xml:space="preserve">ской </w:t>
      </w:r>
      <w:r>
        <w:rPr>
          <w:rFonts w:ascii="Times New Roman" w:hAnsi="Times New Roman"/>
          <w:spacing w:val="2"/>
          <w:sz w:val="24"/>
        </w:rPr>
        <w:t>подготовленности, использовать эти  показате</w:t>
      </w:r>
      <w:r>
        <w:rPr>
          <w:rFonts w:ascii="Times New Roman" w:hAnsi="Times New Roman"/>
          <w:spacing w:val="-4"/>
          <w:sz w:val="24"/>
        </w:rPr>
        <w:t xml:space="preserve">ли в организации и проведении самостоятельных форм </w:t>
      </w:r>
      <w:r>
        <w:rPr>
          <w:rFonts w:ascii="Times New Roman" w:hAnsi="Times New Roman"/>
          <w:spacing w:val="-1"/>
          <w:sz w:val="24"/>
        </w:rPr>
        <w:t>занятий физической культурой.</w:t>
      </w:r>
    </w:p>
    <w:p w14:paraId="78000000">
      <w:pPr>
        <w:spacing w:after="0"/>
        <w:ind w:firstLine="567" w:left="-567" w:right="-281"/>
        <w:jc w:val="both"/>
        <w:rPr>
          <w:rFonts w:ascii="Times New Roman" w:hAnsi="Times New Roman"/>
          <w:spacing w:val="-1"/>
          <w:sz w:val="24"/>
        </w:rPr>
      </w:pPr>
    </w:p>
    <w:p w14:paraId="79000000">
      <w:pPr>
        <w:spacing w:after="0"/>
        <w:ind w:firstLine="567" w:left="-567" w:right="-28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Личностные результаты:</w:t>
      </w:r>
    </w:p>
    <w:p w14:paraId="7A000000">
      <w:pPr>
        <w:ind w:firstLine="567" w:left="-567" w:right="-281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В области  познавательной культуры</w:t>
      </w:r>
      <w:r>
        <w:rPr>
          <w:rFonts w:ascii="Times New Roman" w:hAnsi="Times New Roman"/>
          <w:sz w:val="24"/>
        </w:rPr>
        <w:t>: знать об индивидуальных особенностях физического развития и физической подготовленности,</w:t>
      </w:r>
      <w:r>
        <w:rPr>
          <w:rFonts w:ascii="Times New Roman" w:hAnsi="Times New Roman"/>
          <w:spacing w:val="2"/>
          <w:sz w:val="24"/>
        </w:rPr>
        <w:t xml:space="preserve"> о соответствии их возрастным и половым нормативам; владеть знаниями об особенностях индивидуального</w:t>
      </w:r>
      <w:r>
        <w:rPr>
          <w:rFonts w:ascii="Times New Roman" w:hAnsi="Times New Roman"/>
          <w:spacing w:val="-3"/>
          <w:sz w:val="24"/>
        </w:rPr>
        <w:t xml:space="preserve"> здоровья и о функциональных возможностях организма, </w:t>
      </w:r>
      <w:r>
        <w:rPr>
          <w:rFonts w:ascii="Times New Roman" w:hAnsi="Times New Roman"/>
          <w:spacing w:val="-1"/>
          <w:sz w:val="24"/>
        </w:rPr>
        <w:t xml:space="preserve">способах профилактики заболеваний и перенапряжения </w:t>
      </w:r>
      <w:r>
        <w:rPr>
          <w:rFonts w:ascii="Times New Roman" w:hAnsi="Times New Roman"/>
          <w:spacing w:val="-2"/>
          <w:sz w:val="24"/>
        </w:rPr>
        <w:t xml:space="preserve">средствами физической культуры; </w:t>
      </w:r>
      <w:r>
        <w:rPr>
          <w:rFonts w:ascii="Times New Roman" w:hAnsi="Times New Roman"/>
          <w:sz w:val="24"/>
        </w:rPr>
        <w:t>владеть знаниями по организации и проведению занятий физическими упражнениями оздоровительной и тренировочной направленности.</w:t>
      </w:r>
    </w:p>
    <w:p w14:paraId="7B000000">
      <w:pPr>
        <w:ind w:firstLine="567" w:left="-567" w:right="-281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В области нравственной культуры</w:t>
      </w:r>
      <w:r>
        <w:rPr>
          <w:rFonts w:ascii="Times New Roman" w:hAnsi="Times New Roman"/>
          <w:i w:val="1"/>
          <w:sz w:val="24"/>
        </w:rPr>
        <w:t xml:space="preserve">: </w:t>
      </w:r>
      <w:r>
        <w:rPr>
          <w:rFonts w:ascii="Times New Roman" w:hAnsi="Times New Roman"/>
          <w:spacing w:val="5"/>
          <w:sz w:val="24"/>
        </w:rPr>
        <w:t>уметь управлять своими эмоциями, владеть</w:t>
      </w:r>
      <w:r>
        <w:rPr>
          <w:rFonts w:ascii="Times New Roman" w:hAnsi="Times New Roman"/>
          <w:spacing w:val="-2"/>
          <w:sz w:val="24"/>
        </w:rPr>
        <w:t xml:space="preserve"> культурой  общения и взаимодействия в процессе занятий физическими упражнениями, игровой и соревновательной деятельности; </w:t>
      </w:r>
      <w:r>
        <w:rPr>
          <w:rFonts w:ascii="Times New Roman" w:hAnsi="Times New Roman"/>
          <w:spacing w:val="-3"/>
          <w:sz w:val="24"/>
        </w:rPr>
        <w:t>уметь активно включаться в совместные физкуль</w:t>
      </w:r>
      <w:r>
        <w:rPr>
          <w:rFonts w:ascii="Times New Roman" w:hAnsi="Times New Roman"/>
          <w:sz w:val="24"/>
        </w:rPr>
        <w:t>турно-оздоровительные   и   спортивные   мероприятия,</w:t>
      </w:r>
      <w:r>
        <w:rPr>
          <w:rFonts w:ascii="Times New Roman" w:hAnsi="Times New Roman"/>
          <w:spacing w:val="3"/>
          <w:sz w:val="24"/>
        </w:rPr>
        <w:t xml:space="preserve"> принимать участие в их организации и проведении.</w:t>
      </w:r>
    </w:p>
    <w:p w14:paraId="7C000000">
      <w:pPr>
        <w:ind w:firstLine="567" w:left="-567" w:right="-281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В области трудовой культуры:</w:t>
      </w:r>
      <w:r>
        <w:rPr>
          <w:rFonts w:ascii="Times New Roman" w:hAnsi="Times New Roman"/>
          <w:spacing w:val="-3"/>
          <w:sz w:val="24"/>
        </w:rPr>
        <w:t xml:space="preserve"> уметь обеспечивать оптималь</w:t>
      </w:r>
      <w:r>
        <w:rPr>
          <w:rFonts w:ascii="Times New Roman" w:hAnsi="Times New Roman"/>
          <w:spacing w:val="1"/>
          <w:sz w:val="24"/>
        </w:rPr>
        <w:t>ное сочетание нагрузки и отдыха;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уметь содержать в порядке спортивный инвентарь и</w:t>
      </w:r>
      <w:r>
        <w:rPr>
          <w:rFonts w:ascii="Times New Roman" w:hAnsi="Times New Roman"/>
          <w:spacing w:val="-2"/>
          <w:sz w:val="24"/>
        </w:rPr>
        <w:t xml:space="preserve"> оборудование,   спортивную  одежду,   осуществлять  их</w:t>
      </w:r>
      <w:r>
        <w:rPr>
          <w:rFonts w:ascii="Times New Roman" w:hAnsi="Times New Roman"/>
          <w:spacing w:val="2"/>
          <w:sz w:val="24"/>
        </w:rPr>
        <w:t xml:space="preserve"> подготовку к занятиям и спортивным соревнованиям.</w:t>
      </w:r>
    </w:p>
    <w:p w14:paraId="7D000000">
      <w:pPr>
        <w:ind w:firstLine="567" w:left="-567" w:right="-281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В области эстетической культуры: </w:t>
      </w:r>
      <w:r>
        <w:rPr>
          <w:rFonts w:ascii="Times New Roman" w:hAnsi="Times New Roman"/>
          <w:spacing w:val="1"/>
          <w:sz w:val="24"/>
        </w:rPr>
        <w:t>уметь длительно со</w:t>
      </w:r>
      <w:r>
        <w:rPr>
          <w:rFonts w:ascii="Times New Roman" w:hAnsi="Times New Roman"/>
          <w:spacing w:val="3"/>
          <w:sz w:val="24"/>
        </w:rPr>
        <w:t>хранять правильную осанку при разнообразных формах движения и пере</w:t>
      </w:r>
      <w:r>
        <w:rPr>
          <w:rFonts w:ascii="Times New Roman" w:hAnsi="Times New Roman"/>
          <w:spacing w:val="1"/>
          <w:sz w:val="24"/>
        </w:rPr>
        <w:t xml:space="preserve">движений; формировать потребность иметь хорошее телосложение в соответствии с принятыми нормами и представлениями;  </w:t>
      </w:r>
      <w:r>
        <w:rPr>
          <w:rFonts w:ascii="Times New Roman" w:hAnsi="Times New Roman"/>
          <w:spacing w:val="-2"/>
          <w:sz w:val="24"/>
        </w:rPr>
        <w:t>уметь передвигаться красиво, лег</w:t>
      </w:r>
      <w:r>
        <w:rPr>
          <w:rFonts w:ascii="Times New Roman" w:hAnsi="Times New Roman"/>
          <w:spacing w:val="1"/>
          <w:sz w:val="24"/>
        </w:rPr>
        <w:t>ко и непринужденно.</w:t>
      </w:r>
    </w:p>
    <w:p w14:paraId="7E000000">
      <w:pPr>
        <w:ind w:firstLine="567" w:left="-567" w:right="-2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В области коммуникативной культуры: </w:t>
      </w:r>
      <w:r>
        <w:rPr>
          <w:rFonts w:ascii="Times New Roman" w:hAnsi="Times New Roman"/>
          <w:spacing w:val="3"/>
          <w:sz w:val="24"/>
        </w:rPr>
        <w:t>анализировать и творчески применять</w:t>
      </w:r>
      <w:r>
        <w:rPr>
          <w:rFonts w:ascii="Times New Roman" w:hAnsi="Times New Roman"/>
          <w:spacing w:val="1"/>
          <w:sz w:val="24"/>
        </w:rPr>
        <w:t xml:space="preserve"> полученные знания в самостоятельных занятиях физи</w:t>
      </w:r>
      <w:r>
        <w:rPr>
          <w:rFonts w:ascii="Times New Roman" w:hAnsi="Times New Roman"/>
          <w:spacing w:val="-3"/>
          <w:sz w:val="24"/>
        </w:rPr>
        <w:t>ческой культурой;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находить адекватные способы поведения и взаимодействия с партнёрами во время игровой деятельности.</w:t>
      </w:r>
    </w:p>
    <w:p w14:paraId="7F000000">
      <w:pPr>
        <w:ind w:firstLine="567" w:left="-567" w:right="-281"/>
        <w:jc w:val="both"/>
        <w:rPr>
          <w:rFonts w:ascii="Times New Roman" w:hAnsi="Times New Roman"/>
          <w:spacing w:val="3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В области физической культуры: </w:t>
      </w:r>
      <w:r>
        <w:rPr>
          <w:rFonts w:ascii="Times New Roman" w:hAnsi="Times New Roman"/>
          <w:spacing w:val="-1"/>
          <w:sz w:val="24"/>
        </w:rPr>
        <w:t>уметь выполнять жизненно важные дви</w:t>
      </w:r>
      <w:r>
        <w:rPr>
          <w:rFonts w:ascii="Times New Roman" w:hAnsi="Times New Roman"/>
          <w:spacing w:val="1"/>
          <w:sz w:val="24"/>
        </w:rPr>
        <w:t>гательные умения (ходьба, бег, прыжки, лазанья и др.)</w:t>
      </w:r>
      <w:r>
        <w:rPr>
          <w:rFonts w:ascii="Times New Roman" w:hAnsi="Times New Roman"/>
          <w:spacing w:val="6"/>
          <w:sz w:val="24"/>
        </w:rPr>
        <w:t xml:space="preserve"> различными способами, в различных изменяющихся </w:t>
      </w:r>
      <w:r>
        <w:rPr>
          <w:rFonts w:ascii="Times New Roman" w:hAnsi="Times New Roman"/>
          <w:spacing w:val="-3"/>
          <w:sz w:val="24"/>
        </w:rPr>
        <w:t xml:space="preserve">внешних условиях; </w:t>
      </w:r>
      <w:r>
        <w:rPr>
          <w:rFonts w:ascii="Times New Roman" w:hAnsi="Times New Roman"/>
          <w:spacing w:val="2"/>
          <w:sz w:val="24"/>
        </w:rPr>
        <w:t>владеть навыками выполнения  разнообразных физи</w:t>
      </w:r>
      <w:r>
        <w:rPr>
          <w:rFonts w:ascii="Times New Roman" w:hAnsi="Times New Roman"/>
          <w:spacing w:val="8"/>
          <w:sz w:val="24"/>
        </w:rPr>
        <w:t xml:space="preserve">ческих упражнений различной функциональной направленности; </w:t>
      </w:r>
      <w:r>
        <w:rPr>
          <w:rFonts w:ascii="Times New Roman" w:hAnsi="Times New Roman"/>
          <w:spacing w:val="1"/>
          <w:sz w:val="24"/>
        </w:rPr>
        <w:t>уметь максимально проявлять физические способно</w:t>
      </w:r>
      <w:r>
        <w:rPr>
          <w:rFonts w:ascii="Times New Roman" w:hAnsi="Times New Roman"/>
          <w:spacing w:val="3"/>
          <w:sz w:val="24"/>
        </w:rPr>
        <w:t>сти (качества) при выполнении тестовых упражнений по физической</w:t>
      </w:r>
      <w:r>
        <w:rPr>
          <w:rFonts w:ascii="Times New Roman" w:hAnsi="Times New Roman"/>
          <w:spacing w:val="3"/>
          <w:sz w:val="24"/>
        </w:rPr>
        <w:tab/>
      </w:r>
      <w:r>
        <w:rPr>
          <w:rFonts w:ascii="Times New Roman" w:hAnsi="Times New Roman"/>
          <w:spacing w:val="3"/>
          <w:sz w:val="24"/>
        </w:rPr>
        <w:t xml:space="preserve"> культуре.</w:t>
      </w:r>
    </w:p>
    <w:p w14:paraId="80000000">
      <w:pPr>
        <w:pStyle w:val="Style_4"/>
        <w:spacing w:after="30" w:before="30" w:line="276" w:lineRule="auto"/>
        <w:ind w:firstLine="567" w:left="-567" w:right="-281"/>
        <w:jc w:val="both"/>
        <w:rPr>
          <w:b w:val="1"/>
        </w:rPr>
      </w:pPr>
      <w:r>
        <w:rPr>
          <w:b w:val="1"/>
        </w:rPr>
        <w:t>Воспитательный компонент:</w:t>
      </w:r>
    </w:p>
    <w:p w14:paraId="81000000">
      <w:pPr>
        <w:spacing w:after="240"/>
        <w:ind w:firstLine="567" w:left="-567" w:right="-2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допо</w:t>
      </w:r>
      <w:r>
        <w:rPr>
          <w:rFonts w:ascii="Times New Roman" w:hAnsi="Times New Roman"/>
          <w:sz w:val="24"/>
        </w:rPr>
        <w:t>лнительной общеобразовательной</w:t>
      </w:r>
      <w:r>
        <w:rPr>
          <w:rFonts w:ascii="Times New Roman" w:hAnsi="Times New Roman"/>
          <w:sz w:val="24"/>
        </w:rPr>
        <w:t xml:space="preserve"> программы не возможна без осуществления воспитательной работы с </w:t>
      </w:r>
      <w:r>
        <w:rPr>
          <w:rFonts w:ascii="Times New Roman" w:hAnsi="Times New Roman"/>
          <w:sz w:val="24"/>
        </w:rPr>
        <w:t>обучающимися</w:t>
      </w:r>
      <w:r>
        <w:rPr>
          <w:rFonts w:ascii="Times New Roman" w:hAnsi="Times New Roman"/>
          <w:sz w:val="24"/>
        </w:rPr>
        <w:t>. Воспитание нравственных качеств (трудолюбия, настойчивости, целеустремленности) происходит непосредственно в процессе обучения во время совместной деятельности.</w:t>
      </w:r>
      <w:r>
        <w:rPr>
          <w:rFonts w:ascii="Times New Roman" w:hAnsi="Times New Roman"/>
          <w:color w:val="333333"/>
          <w:sz w:val="24"/>
          <w:highlight w:val="white"/>
        </w:rPr>
        <w:t xml:space="preserve"> Применение активных методов обучения (деловых игр, ситуационно-ролевых игр, тренингов, анализа конкретных ситуаций) способствует эмоциональному принятию процесса образовательной деятельности и заинтересованному участию в нем. Использование побуждающих педагогических средств (игры, слова, соревнования, создание эстетики воспитательного пространства) оказывают, как показывает практика, существенное влияние на формирование социальности ребенка.</w:t>
      </w:r>
      <w:r>
        <w:rPr>
          <w:rFonts w:ascii="Times New Roman" w:hAnsi="Times New Roman"/>
          <w:sz w:val="24"/>
        </w:rPr>
        <w:t xml:space="preserve"> Обучающиеся по программе дети рационально использует приобретенные знания, умения и навыки в самостоятельной деятельности, овладевают </w:t>
      </w:r>
      <w:r>
        <w:rPr>
          <w:rFonts w:ascii="Times New Roman" w:hAnsi="Times New Roman"/>
          <w:sz w:val="24"/>
        </w:rPr>
        <w:t xml:space="preserve">в процессе обучения такими чувствами как доброжелательность, чуткость, сострадание, сочувствие, и приобретают нравственные качества (честность, достоинство, и др.). </w:t>
      </w:r>
      <w:r>
        <w:rPr>
          <w:rFonts w:ascii="Times New Roman" w:hAnsi="Times New Roman"/>
          <w:sz w:val="24"/>
        </w:rPr>
        <w:t>Обучение по программе</w:t>
      </w:r>
      <w:r>
        <w:rPr>
          <w:rFonts w:ascii="Times New Roman" w:hAnsi="Times New Roman"/>
          <w:sz w:val="24"/>
        </w:rPr>
        <w:t xml:space="preserve"> предусматривает работу по плану воспитательной программы учреждения МБОУ «</w:t>
      </w:r>
      <w:r>
        <w:rPr>
          <w:rFonts w:ascii="Times New Roman" w:hAnsi="Times New Roman"/>
          <w:sz w:val="24"/>
        </w:rPr>
        <w:t>Липовская</w:t>
      </w:r>
      <w:r>
        <w:rPr>
          <w:rFonts w:ascii="Times New Roman" w:hAnsi="Times New Roman"/>
          <w:sz w:val="24"/>
        </w:rPr>
        <w:t xml:space="preserve"> основная школа» все это развивает ценностное отношение к традициям православной культуры и нравственных основ, чувства любви к Родине, народу и культуре.</w:t>
      </w:r>
    </w:p>
    <w:p w14:paraId="82000000">
      <w:pPr>
        <w:spacing w:line="360" w:lineRule="auto"/>
        <w:ind/>
        <w:jc w:val="both"/>
        <w:rPr>
          <w:rFonts w:ascii="Times New Roman" w:hAnsi="Times New Roman"/>
          <w:b w:val="1"/>
          <w:sz w:val="24"/>
        </w:rPr>
      </w:pPr>
    </w:p>
    <w:p w14:paraId="83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Учебный план</w:t>
      </w:r>
    </w:p>
    <w:tbl>
      <w:tblPr>
        <w:tblStyle w:val="Style_5"/>
        <w:tblInd w:type="dxa" w:w="-31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876"/>
        <w:gridCol w:w="2669"/>
        <w:gridCol w:w="992"/>
        <w:gridCol w:w="1134"/>
        <w:gridCol w:w="1418"/>
        <w:gridCol w:w="2693"/>
      </w:tblGrid>
      <w:tr>
        <w:tc>
          <w:tcPr>
            <w:tcW w:type="dxa" w:w="876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84000000">
            <w:pPr>
              <w:spacing w:after="167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№ 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/п</w:t>
            </w:r>
          </w:p>
        </w:tc>
        <w:tc>
          <w:tcPr>
            <w:tcW w:type="dxa" w:w="2669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85000000">
            <w:pPr>
              <w:spacing w:after="167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Название образовательных  блоков, разделов</w:t>
            </w:r>
          </w:p>
        </w:tc>
        <w:tc>
          <w:tcPr>
            <w:tcW w:type="dxa" w:w="3544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86000000">
            <w:pPr>
              <w:spacing w:after="167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Количество часов</w:t>
            </w:r>
          </w:p>
        </w:tc>
        <w:tc>
          <w:tcPr>
            <w:tcW w:type="dxa" w:w="2693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87000000">
            <w:pPr>
              <w:spacing w:after="167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Формы контроля</w:t>
            </w:r>
          </w:p>
        </w:tc>
      </w:tr>
      <w:tr>
        <w:tc>
          <w:tcPr>
            <w:tcW w:type="dxa" w:w="876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/>
        </w:tc>
        <w:tc>
          <w:tcPr>
            <w:tcW w:type="dxa" w:w="2669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/>
        </w:tc>
        <w:tc>
          <w:tcPr>
            <w:tcW w:type="dxa" w:w="99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88000000">
            <w:pPr>
              <w:spacing w:after="167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Всего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89000000">
            <w:pPr>
              <w:spacing w:after="167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Теория</w:t>
            </w:r>
          </w:p>
        </w:tc>
        <w:tc>
          <w:tcPr>
            <w:tcW w:type="dxa" w:w="141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8A000000">
            <w:pPr>
              <w:spacing w:after="167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Практика</w:t>
            </w:r>
          </w:p>
        </w:tc>
        <w:tc>
          <w:tcPr>
            <w:tcW w:type="dxa" w:w="2693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/>
        </w:tc>
      </w:tr>
      <w:tr>
        <w:tc>
          <w:tcPr>
            <w:tcW w:type="dxa" w:w="87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B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1.</w:t>
            </w:r>
          </w:p>
        </w:tc>
        <w:tc>
          <w:tcPr>
            <w:tcW w:type="dxa" w:w="26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C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Основы знаний</w:t>
            </w:r>
          </w:p>
        </w:tc>
        <w:tc>
          <w:tcPr>
            <w:tcW w:type="dxa" w:w="99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D000000">
            <w:pPr>
              <w:spacing w:after="167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E000000">
            <w:pPr>
              <w:spacing w:after="167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3</w:t>
            </w:r>
          </w:p>
        </w:tc>
        <w:tc>
          <w:tcPr>
            <w:tcW w:type="dxa" w:w="141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F000000">
            <w:pPr>
              <w:spacing w:after="167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-</w:t>
            </w:r>
          </w:p>
        </w:tc>
        <w:tc>
          <w:tcPr>
            <w:tcW w:type="dxa" w:w="269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0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Беседа, рассказ, тестирование</w:t>
            </w:r>
          </w:p>
        </w:tc>
      </w:tr>
      <w:tr>
        <w:tc>
          <w:tcPr>
            <w:tcW w:type="dxa" w:w="87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1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2.</w:t>
            </w:r>
          </w:p>
        </w:tc>
        <w:tc>
          <w:tcPr>
            <w:tcW w:type="dxa" w:w="26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2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Освоение техники передвижений</w:t>
            </w:r>
          </w:p>
        </w:tc>
        <w:tc>
          <w:tcPr>
            <w:tcW w:type="dxa" w:w="99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3000000">
            <w:pPr>
              <w:spacing w:after="167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9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4000000">
            <w:pPr>
              <w:spacing w:after="167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-</w:t>
            </w:r>
          </w:p>
        </w:tc>
        <w:tc>
          <w:tcPr>
            <w:tcW w:type="dxa" w:w="141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5000000">
            <w:pPr>
              <w:spacing w:after="167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5</w:t>
            </w:r>
          </w:p>
        </w:tc>
        <w:tc>
          <w:tcPr>
            <w:tcW w:type="dxa" w:w="269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6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Показ. Тренировочные упражнения. Работа в группах. Учебная игра</w:t>
            </w:r>
          </w:p>
        </w:tc>
      </w:tr>
      <w:tr>
        <w:tc>
          <w:tcPr>
            <w:tcW w:type="dxa" w:w="87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7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3.</w:t>
            </w:r>
          </w:p>
        </w:tc>
        <w:tc>
          <w:tcPr>
            <w:tcW w:type="dxa" w:w="26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8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Освоение техники приемов и передач мяча</w:t>
            </w:r>
          </w:p>
        </w:tc>
        <w:tc>
          <w:tcPr>
            <w:tcW w:type="dxa" w:w="99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9000000">
            <w:pPr>
              <w:spacing w:after="167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5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A000000">
            <w:pPr>
              <w:spacing w:after="167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-</w:t>
            </w:r>
          </w:p>
        </w:tc>
        <w:tc>
          <w:tcPr>
            <w:tcW w:type="dxa" w:w="141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B000000">
            <w:pPr>
              <w:spacing w:after="167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5</w:t>
            </w:r>
          </w:p>
        </w:tc>
        <w:tc>
          <w:tcPr>
            <w:tcW w:type="dxa" w:w="269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C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Показ. Тренировочные упражнения. Работа в группах. Учебная игра</w:t>
            </w:r>
          </w:p>
        </w:tc>
      </w:tr>
      <w:tr>
        <w:tc>
          <w:tcPr>
            <w:tcW w:type="dxa" w:w="87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D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4.</w:t>
            </w:r>
          </w:p>
        </w:tc>
        <w:tc>
          <w:tcPr>
            <w:tcW w:type="dxa" w:w="26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E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Освоение техники подачи мяча и приема подач</w:t>
            </w:r>
          </w:p>
        </w:tc>
        <w:tc>
          <w:tcPr>
            <w:tcW w:type="dxa" w:w="99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F000000">
            <w:pPr>
              <w:spacing w:after="167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5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0000000">
            <w:pPr>
              <w:spacing w:after="167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-</w:t>
            </w:r>
          </w:p>
        </w:tc>
        <w:tc>
          <w:tcPr>
            <w:tcW w:type="dxa" w:w="141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1000000">
            <w:pPr>
              <w:spacing w:after="167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5</w:t>
            </w:r>
          </w:p>
        </w:tc>
        <w:tc>
          <w:tcPr>
            <w:tcW w:type="dxa" w:w="269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2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Показ. Тренировочные упражнения. Работа в группах. Учебная игра</w:t>
            </w:r>
          </w:p>
        </w:tc>
      </w:tr>
      <w:tr>
        <w:tc>
          <w:tcPr>
            <w:tcW w:type="dxa" w:w="87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3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5.</w:t>
            </w:r>
          </w:p>
        </w:tc>
        <w:tc>
          <w:tcPr>
            <w:tcW w:type="dxa" w:w="26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4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Освоение техники прямого нападающего удара и овладение техникой защитных действий</w:t>
            </w:r>
          </w:p>
        </w:tc>
        <w:tc>
          <w:tcPr>
            <w:tcW w:type="dxa" w:w="99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5000000">
            <w:pPr>
              <w:spacing w:after="167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5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6000000">
            <w:pPr>
              <w:spacing w:after="167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-</w:t>
            </w:r>
          </w:p>
        </w:tc>
        <w:tc>
          <w:tcPr>
            <w:tcW w:type="dxa" w:w="141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7000000">
            <w:pPr>
              <w:spacing w:after="167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5</w:t>
            </w:r>
          </w:p>
        </w:tc>
        <w:tc>
          <w:tcPr>
            <w:tcW w:type="dxa" w:w="269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8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Показ. Тренировочные упражнения. Работа в группах. Учебная игра</w:t>
            </w:r>
          </w:p>
        </w:tc>
      </w:tr>
      <w:tr>
        <w:tc>
          <w:tcPr>
            <w:tcW w:type="dxa" w:w="87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9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6.</w:t>
            </w:r>
          </w:p>
        </w:tc>
        <w:tc>
          <w:tcPr>
            <w:tcW w:type="dxa" w:w="26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A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Овладение тактикой игры в нападении</w:t>
            </w:r>
          </w:p>
        </w:tc>
        <w:tc>
          <w:tcPr>
            <w:tcW w:type="dxa" w:w="99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B000000">
            <w:pPr>
              <w:spacing w:after="167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5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C000000">
            <w:pPr>
              <w:spacing w:after="167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-</w:t>
            </w:r>
          </w:p>
        </w:tc>
        <w:tc>
          <w:tcPr>
            <w:tcW w:type="dxa" w:w="141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D000000">
            <w:pPr>
              <w:spacing w:after="167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5</w:t>
            </w:r>
          </w:p>
        </w:tc>
        <w:tc>
          <w:tcPr>
            <w:tcW w:type="dxa" w:w="269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E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Показ. Тренировочные упражнения. Работа в группах. Учебная игра</w:t>
            </w:r>
          </w:p>
        </w:tc>
      </w:tr>
      <w:tr>
        <w:tc>
          <w:tcPr>
            <w:tcW w:type="dxa" w:w="87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F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7.</w:t>
            </w:r>
          </w:p>
        </w:tc>
        <w:tc>
          <w:tcPr>
            <w:tcW w:type="dxa" w:w="26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0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Овладение тактикой игры в защите</w:t>
            </w:r>
          </w:p>
        </w:tc>
        <w:tc>
          <w:tcPr>
            <w:tcW w:type="dxa" w:w="99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1000000">
            <w:pPr>
              <w:spacing w:after="167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5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2000000">
            <w:pPr>
              <w:spacing w:after="167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-</w:t>
            </w:r>
          </w:p>
        </w:tc>
        <w:tc>
          <w:tcPr>
            <w:tcW w:type="dxa" w:w="141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3000000">
            <w:pPr>
              <w:spacing w:after="167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5</w:t>
            </w:r>
          </w:p>
        </w:tc>
        <w:tc>
          <w:tcPr>
            <w:tcW w:type="dxa" w:w="269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4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Показ. Тренировочные упражнения. Работа в группах. Учебная игра</w:t>
            </w:r>
          </w:p>
        </w:tc>
      </w:tr>
      <w:tr>
        <w:tc>
          <w:tcPr>
            <w:tcW w:type="dxa" w:w="87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5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8.</w:t>
            </w:r>
          </w:p>
        </w:tc>
        <w:tc>
          <w:tcPr>
            <w:tcW w:type="dxa" w:w="26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6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Овладение организаторскими способностями</w:t>
            </w:r>
          </w:p>
        </w:tc>
        <w:tc>
          <w:tcPr>
            <w:tcW w:type="dxa" w:w="99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7000000">
            <w:pPr>
              <w:spacing w:after="167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5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8000000">
            <w:pPr>
              <w:spacing w:after="167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</w:t>
            </w:r>
          </w:p>
        </w:tc>
        <w:tc>
          <w:tcPr>
            <w:tcW w:type="dxa" w:w="141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9000000">
            <w:pPr>
              <w:spacing w:after="167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5</w:t>
            </w:r>
          </w:p>
        </w:tc>
        <w:tc>
          <w:tcPr>
            <w:tcW w:type="dxa" w:w="269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A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Учебно-тренировочные игры. Соревнования</w:t>
            </w:r>
          </w:p>
        </w:tc>
      </w:tr>
      <w:tr>
        <w:tc>
          <w:tcPr>
            <w:tcW w:type="dxa" w:w="87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B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26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C000000">
            <w:pPr>
              <w:spacing w:after="167" w:line="240" w:lineRule="auto"/>
              <w:ind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ИТОГО:</w:t>
            </w:r>
          </w:p>
        </w:tc>
        <w:tc>
          <w:tcPr>
            <w:tcW w:type="dxa" w:w="99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D000000">
            <w:pPr>
              <w:spacing w:after="167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35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E000000">
            <w:pPr>
              <w:spacing w:after="167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3</w:t>
            </w:r>
          </w:p>
        </w:tc>
        <w:tc>
          <w:tcPr>
            <w:tcW w:type="dxa" w:w="141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F000000">
            <w:pPr>
              <w:spacing w:after="167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3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5</w:t>
            </w:r>
          </w:p>
        </w:tc>
        <w:tc>
          <w:tcPr>
            <w:tcW w:type="dxa" w:w="269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0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</w:tr>
    </w:tbl>
    <w:p w14:paraId="C1000000">
      <w:pPr>
        <w:rPr>
          <w:rFonts w:ascii="Times New Roman" w:hAnsi="Times New Roman"/>
          <w:b w:val="1"/>
          <w:sz w:val="28"/>
        </w:rPr>
      </w:pPr>
    </w:p>
    <w:p w14:paraId="C2000000">
      <w:pPr>
        <w:rPr>
          <w:rFonts w:ascii="Times New Roman" w:hAnsi="Times New Roman"/>
          <w:b w:val="1"/>
          <w:sz w:val="28"/>
        </w:rPr>
      </w:pPr>
    </w:p>
    <w:p w14:paraId="C3000000">
      <w:pPr>
        <w:rPr>
          <w:rFonts w:ascii="Times New Roman" w:hAnsi="Times New Roman"/>
          <w:b w:val="1"/>
          <w:sz w:val="28"/>
        </w:rPr>
      </w:pPr>
    </w:p>
    <w:p w14:paraId="C4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Содержание по учебному курсу</w:t>
      </w:r>
    </w:p>
    <w:tbl>
      <w:tblPr>
        <w:tblStyle w:val="Style_5"/>
        <w:tblInd w:type="dxa" w:w="-452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2268"/>
        <w:gridCol w:w="8204"/>
      </w:tblGrid>
      <w:tr>
        <w:trPr>
          <w:trHeight w:hRule="atLeast" w:val="345"/>
        </w:trPr>
        <w:tc>
          <w:tcPr>
            <w:tcW w:type="dxa" w:w="226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5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Основная</w:t>
            </w:r>
          </w:p>
          <w:p w14:paraId="C6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направленность</w:t>
            </w:r>
          </w:p>
        </w:tc>
        <w:tc>
          <w:tcPr>
            <w:tcW w:type="dxa" w:w="820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7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Содержание</w:t>
            </w:r>
          </w:p>
        </w:tc>
      </w:tr>
      <w:tr>
        <w:tc>
          <w:tcPr>
            <w:tcW w:type="dxa" w:w="226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8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1. Основы знаний</w:t>
            </w:r>
          </w:p>
        </w:tc>
        <w:tc>
          <w:tcPr>
            <w:tcW w:type="dxa" w:w="820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9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Теория: Правила игры в волейбол. Организация и судейство соревнований по волейболу. Жестикуляция судей. Правила техники безопасности при занятиях волейболом. Технико-тактические действия в защите и в нападении.</w:t>
            </w:r>
          </w:p>
          <w:p w14:paraId="CA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Практика: Отработка приемов. </w:t>
            </w:r>
          </w:p>
        </w:tc>
      </w:tr>
      <w:tr>
        <w:tc>
          <w:tcPr>
            <w:tcW w:type="dxa" w:w="226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B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2. Освоение техникой передвижений</w:t>
            </w:r>
          </w:p>
        </w:tc>
        <w:tc>
          <w:tcPr>
            <w:tcW w:type="dxa" w:w="820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C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Теория: Стойка игрока. Перемещения в стойке приставными шагами боком, лицом и спиной вперед. Ходьба, бег и выполнение заданий (сесть на пол, встать, подпрыгнуть и т. д.)</w:t>
            </w:r>
          </w:p>
          <w:p w14:paraId="CD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Практика: Отработка приемов. </w:t>
            </w:r>
          </w:p>
        </w:tc>
      </w:tr>
      <w:tr>
        <w:tc>
          <w:tcPr>
            <w:tcW w:type="dxa" w:w="226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E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3. Освоение техники приемов и передач мяча</w:t>
            </w:r>
          </w:p>
        </w:tc>
        <w:tc>
          <w:tcPr>
            <w:tcW w:type="dxa" w:w="820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F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Теория: Передачи мяча сверху и снизу двумя руками на месте и после перемещений. Передачи над собой, перед собой. Во встречных колоннах через сетку с переходом в конец противоположной колонны.</w:t>
            </w:r>
          </w:p>
          <w:p w14:paraId="D0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Практика: Отработка приемов. </w:t>
            </w:r>
          </w:p>
        </w:tc>
      </w:tr>
      <w:tr>
        <w:tc>
          <w:tcPr>
            <w:tcW w:type="dxa" w:w="226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1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4. Освоение техники подачи мяча и приема подач.</w:t>
            </w:r>
          </w:p>
        </w:tc>
        <w:tc>
          <w:tcPr>
            <w:tcW w:type="dxa" w:w="820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2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Теория: Верхняя прямая подача через сетку из-за лицевой линии. Верхняя прямая подача на количество попаданий на противоположную площадку. Прием подачи через сетку.</w:t>
            </w:r>
          </w:p>
          <w:p w14:paraId="D3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Практика: Отработка приемов. </w:t>
            </w:r>
          </w:p>
        </w:tc>
      </w:tr>
      <w:tr>
        <w:trPr>
          <w:trHeight w:hRule="atLeast" w:val="495"/>
        </w:trPr>
        <w:tc>
          <w:tcPr>
            <w:tcW w:type="dxa" w:w="226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4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5. Освоение техники прямого нападающего удара и овладение техникой защитных действий</w:t>
            </w:r>
          </w:p>
        </w:tc>
        <w:tc>
          <w:tcPr>
            <w:tcW w:type="dxa" w:w="820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5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Теория: Прямой нападающий удар после подбрасывания мяча партнером. Нападающий удар с разбега из зоны 2, 4 с передачи мяча игроком из зоны 3. Блокирование нападающего удара (индивидуальное и групповое). Страховка.</w:t>
            </w:r>
          </w:p>
          <w:p w14:paraId="D6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Практика: Отработка приемов. </w:t>
            </w:r>
          </w:p>
        </w:tc>
      </w:tr>
      <w:tr>
        <w:tc>
          <w:tcPr>
            <w:tcW w:type="dxa" w:w="226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7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6. Овладение тактикой игры в нападении.</w:t>
            </w:r>
          </w:p>
        </w:tc>
        <w:tc>
          <w:tcPr>
            <w:tcW w:type="dxa" w:w="820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8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Теория: Выполнение подач в определенные зоны. Групповые действия – взаимодействие игроков зоны 6 с игроком зоны 3, а игрока зоны 3 с игроком зоны 2 и 4. Командные тактические действия через игрока передней линии без изменения позиций игроков.</w:t>
            </w:r>
          </w:p>
          <w:p w14:paraId="D9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Практика: Отработка приемов. </w:t>
            </w:r>
          </w:p>
        </w:tc>
      </w:tr>
      <w:tr>
        <w:tc>
          <w:tcPr>
            <w:tcW w:type="dxa" w:w="226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A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7. Овладение тактикой игры в защите</w:t>
            </w:r>
          </w:p>
        </w:tc>
        <w:tc>
          <w:tcPr>
            <w:tcW w:type="dxa" w:w="820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B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Теория: Выбор способа приема мяча. Взаимодействие игроков задней линии с игроками передней линии. Система игры в защите «углом вперед».</w:t>
            </w:r>
          </w:p>
          <w:p w14:paraId="DC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Практика: Отработка приемов. </w:t>
            </w:r>
          </w:p>
        </w:tc>
      </w:tr>
      <w:tr>
        <w:tc>
          <w:tcPr>
            <w:tcW w:type="dxa" w:w="226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D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8. Овладение организаторскими способностями</w:t>
            </w:r>
          </w:p>
        </w:tc>
        <w:tc>
          <w:tcPr>
            <w:tcW w:type="dxa" w:w="820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E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Теория: Организация и судейство учебно-тренировочных игр, соревнований между классами. Проведение разминки тренировочных занятий. Товарищеские встречи со сборными командами близлежащих школ</w:t>
            </w:r>
          </w:p>
          <w:p w14:paraId="DF000000">
            <w:pPr>
              <w:spacing w:after="167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Практика: Отработка приемов. </w:t>
            </w:r>
          </w:p>
        </w:tc>
      </w:tr>
    </w:tbl>
    <w:p w14:paraId="E0000000">
      <w:pPr>
        <w:rPr>
          <w:rFonts w:ascii="Times New Roman" w:hAnsi="Times New Roman"/>
          <w:b w:val="1"/>
          <w:sz w:val="32"/>
        </w:rPr>
      </w:pPr>
    </w:p>
    <w:p w14:paraId="E1000000">
      <w:pPr>
        <w:spacing w:after="0" w:line="272" w:lineRule="atLeast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Календарный учебный график</w:t>
      </w:r>
    </w:p>
    <w:tbl>
      <w:tblPr>
        <w:tblStyle w:val="Style_6"/>
        <w:tblInd w:type="dxa" w:w="-601"/>
        <w:tblLayout w:type="fixed"/>
      </w:tblPr>
      <w:tblGrid>
        <w:gridCol w:w="567"/>
        <w:gridCol w:w="1418"/>
        <w:gridCol w:w="3260"/>
        <w:gridCol w:w="851"/>
        <w:gridCol w:w="1980"/>
        <w:gridCol w:w="1883"/>
      </w:tblGrid>
      <w:tr>
        <w:trPr>
          <w:trHeight w:hRule="atLeast" w:val="926"/>
        </w:trPr>
        <w:tc>
          <w:tcPr>
            <w:tcW w:type="dxa" w:w="567"/>
          </w:tcPr>
          <w:p w14:paraId="E2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  <w:r>
              <w:rPr>
                <w:b w:val="1"/>
                <w:sz w:val="24"/>
              </w:rPr>
              <w:t>п</w:t>
            </w:r>
            <w:r>
              <w:rPr>
                <w:b w:val="1"/>
                <w:sz w:val="24"/>
              </w:rPr>
              <w:t>/п</w:t>
            </w:r>
          </w:p>
        </w:tc>
        <w:tc>
          <w:tcPr>
            <w:tcW w:type="dxa" w:w="1418"/>
          </w:tcPr>
          <w:p w14:paraId="E3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Месяц</w:t>
            </w:r>
          </w:p>
        </w:tc>
        <w:tc>
          <w:tcPr>
            <w:tcW w:type="dxa" w:w="3260"/>
          </w:tcPr>
          <w:p w14:paraId="E4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 занятия</w:t>
            </w:r>
          </w:p>
        </w:tc>
        <w:tc>
          <w:tcPr>
            <w:tcW w:type="dxa" w:w="851"/>
          </w:tcPr>
          <w:p w14:paraId="E5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Кол-во часов </w:t>
            </w:r>
          </w:p>
          <w:p w14:paraId="E6000000">
            <w:pPr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980"/>
          </w:tcPr>
          <w:p w14:paraId="E7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Форма</w:t>
            </w:r>
          </w:p>
          <w:p w14:paraId="E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занятия</w:t>
            </w:r>
          </w:p>
        </w:tc>
        <w:tc>
          <w:tcPr>
            <w:tcW w:type="dxa" w:w="1883"/>
          </w:tcPr>
          <w:p w14:paraId="E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Форма</w:t>
            </w:r>
          </w:p>
          <w:p w14:paraId="EA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контроля</w:t>
            </w:r>
          </w:p>
        </w:tc>
      </w:tr>
      <w:tr>
        <w:tc>
          <w:tcPr>
            <w:tcW w:type="dxa" w:w="567"/>
          </w:tcPr>
          <w:p w14:paraId="E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1418"/>
          </w:tcPr>
          <w:p w14:paraId="E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2024</w:t>
            </w:r>
          </w:p>
        </w:tc>
        <w:tc>
          <w:tcPr>
            <w:tcW w:type="dxa" w:w="3260"/>
          </w:tcPr>
          <w:p w14:paraId="ED00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Комплектование группы</w:t>
            </w:r>
          </w:p>
          <w:p w14:paraId="EE000000">
            <w:pPr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Вводный инструктаж по ТБ Правила игры в волейбол Основные понятия об игре в волейбол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</w:tcBorders>
          </w:tcPr>
          <w:p w14:paraId="E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980"/>
          </w:tcPr>
          <w:p w14:paraId="F0000000">
            <w:pPr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Беседа</w:t>
            </w:r>
          </w:p>
        </w:tc>
        <w:tc>
          <w:tcPr>
            <w:tcW w:type="dxa" w:w="1883"/>
          </w:tcPr>
          <w:p w14:paraId="F100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Опрос, тестирование</w:t>
            </w:r>
          </w:p>
          <w:p w14:paraId="F2000000">
            <w:pPr>
              <w:rPr>
                <w:sz w:val="24"/>
              </w:rPr>
            </w:pPr>
          </w:p>
        </w:tc>
      </w:tr>
      <w:tr>
        <w:trPr>
          <w:trHeight w:hRule="atLeast" w:val="1028"/>
        </w:trPr>
        <w:tc>
          <w:tcPr>
            <w:tcW w:type="dxa" w:w="567"/>
          </w:tcPr>
          <w:p w14:paraId="F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1418"/>
          </w:tcPr>
          <w:p w14:paraId="F4000000">
            <w:pPr>
              <w:ind/>
              <w:jc w:val="center"/>
              <w:rPr>
                <w:sz w:val="24"/>
              </w:rPr>
            </w:pPr>
          </w:p>
          <w:p w14:paraId="F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10.09.2024 </w:t>
            </w:r>
          </w:p>
        </w:tc>
        <w:tc>
          <w:tcPr>
            <w:tcW w:type="dxa" w:w="3260"/>
          </w:tcPr>
          <w:p w14:paraId="F6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Входная диагностика.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</w:tcBorders>
          </w:tcPr>
          <w:p w14:paraId="F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F8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980"/>
          </w:tcPr>
          <w:p w14:paraId="F9000000">
            <w:pPr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Беседа. Наблюдение. Тестирование</w:t>
            </w:r>
          </w:p>
        </w:tc>
        <w:tc>
          <w:tcPr>
            <w:tcW w:type="dxa" w:w="1883"/>
          </w:tcPr>
          <w:p w14:paraId="FA000000">
            <w:pPr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Тестирование, наблюдение, задания.</w:t>
            </w:r>
          </w:p>
        </w:tc>
      </w:tr>
      <w:tr>
        <w:tc>
          <w:tcPr>
            <w:tcW w:type="dxa" w:w="567"/>
          </w:tcPr>
          <w:p w14:paraId="F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1418"/>
          </w:tcPr>
          <w:p w14:paraId="FC000000">
            <w:pPr>
              <w:ind/>
              <w:jc w:val="center"/>
              <w:rPr>
                <w:sz w:val="24"/>
              </w:rPr>
            </w:pPr>
          </w:p>
          <w:p w14:paraId="F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17.09.2024 </w:t>
            </w:r>
          </w:p>
        </w:tc>
        <w:tc>
          <w:tcPr>
            <w:tcW w:type="dxa" w:w="3260"/>
          </w:tcPr>
          <w:p w14:paraId="FE000000">
            <w:pPr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Стойка игрока. Перемещения в стойке приставными шагами боком, лицом и спиной вперед. Ходьба, бег и выполнение заданий (сесть на пол, встать, подпрыгнуть и т. д.)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</w:tcBorders>
          </w:tcPr>
          <w:p w14:paraId="F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980"/>
          </w:tcPr>
          <w:p w14:paraId="00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Объяснение материала. Тренировочные упражнения.</w:t>
            </w:r>
          </w:p>
          <w:p w14:paraId="01010000">
            <w:pPr>
              <w:rPr>
                <w:sz w:val="24"/>
              </w:rPr>
            </w:pPr>
          </w:p>
        </w:tc>
        <w:tc>
          <w:tcPr>
            <w:tcW w:type="dxa" w:w="1883"/>
          </w:tcPr>
          <w:p w14:paraId="02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Учебно – тренировочная</w:t>
            </w:r>
            <w:r>
              <w:rPr>
                <w:color w:themeColor="text1" w:val="000000"/>
                <w:sz w:val="24"/>
              </w:rPr>
              <w:t xml:space="preserve"> игра</w:t>
            </w:r>
          </w:p>
          <w:p w14:paraId="03010000">
            <w:pPr>
              <w:spacing w:after="167"/>
              <w:ind/>
              <w:rPr>
                <w:sz w:val="24"/>
              </w:rPr>
            </w:pPr>
          </w:p>
        </w:tc>
      </w:tr>
      <w:tr>
        <w:tc>
          <w:tcPr>
            <w:tcW w:type="dxa" w:w="567"/>
          </w:tcPr>
          <w:p w14:paraId="04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1418"/>
          </w:tcPr>
          <w:p w14:paraId="05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24.09.2024</w:t>
            </w:r>
          </w:p>
        </w:tc>
        <w:tc>
          <w:tcPr>
            <w:tcW w:type="dxa" w:w="3260"/>
          </w:tcPr>
          <w:p w14:paraId="06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Перемещение игроков при подаче и приёме мяча. </w:t>
            </w:r>
            <w:r>
              <w:rPr>
                <w:color w:themeColor="text1" w:val="000000"/>
                <w:sz w:val="24"/>
              </w:rPr>
              <w:t>Стойки (основная, низкая); ходьба, бег, перемещение приставными шагами лицом, боком (правым, левым), спиной вперед; двойной шаг, скачок вперед; остановка шагом; сочетание стоек и перемещений, способов перемещений</w:t>
            </w:r>
          </w:p>
          <w:p w14:paraId="07010000">
            <w:pPr>
              <w:spacing w:line="360" w:lineRule="auto"/>
              <w:ind/>
              <w:rPr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</w:tcBorders>
          </w:tcPr>
          <w:p w14:paraId="0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9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980"/>
          </w:tcPr>
          <w:p w14:paraId="0A010000">
            <w:pPr>
              <w:spacing w:before="115"/>
              <w:ind/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Показ. Тренировочные упражнения. Работа в парах.</w:t>
            </w:r>
          </w:p>
        </w:tc>
        <w:tc>
          <w:tcPr>
            <w:tcW w:type="dxa" w:w="1883"/>
          </w:tcPr>
          <w:p w14:paraId="0B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Индивидуальный и групповой показ</w:t>
            </w:r>
          </w:p>
          <w:p w14:paraId="0C010000">
            <w:pPr>
              <w:spacing w:before="115"/>
              <w:ind/>
              <w:rPr>
                <w:b w:val="1"/>
                <w:sz w:val="24"/>
              </w:rPr>
            </w:pPr>
          </w:p>
        </w:tc>
      </w:tr>
      <w:tr>
        <w:trPr>
          <w:trHeight w:hRule="atLeast" w:val="2456"/>
        </w:trPr>
        <w:tc>
          <w:tcPr>
            <w:tcW w:type="dxa" w:w="567"/>
          </w:tcPr>
          <w:p w14:paraId="0D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1418"/>
          </w:tcPr>
          <w:p w14:paraId="0E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01.10.2024  </w:t>
            </w:r>
          </w:p>
        </w:tc>
        <w:tc>
          <w:tcPr>
            <w:tcW w:type="dxa" w:w="3260"/>
          </w:tcPr>
          <w:p w14:paraId="0F010000">
            <w:pPr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Развитие физических качеств: силы, быстроты, прыгучести, выносливости, ловкости, гибкости. Передача мяча сверху двумя руками; над собой и после перемещения различными способами; в парах; в треугольнике. Учебная игра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</w:tcBorders>
          </w:tcPr>
          <w:p w14:paraId="1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1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980"/>
          </w:tcPr>
          <w:p w14:paraId="12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Объяснение материала. Учебная игра.</w:t>
            </w:r>
          </w:p>
          <w:p w14:paraId="13010000">
            <w:pPr>
              <w:spacing w:before="115"/>
              <w:ind/>
              <w:rPr>
                <w:b w:val="1"/>
                <w:sz w:val="24"/>
              </w:rPr>
            </w:pPr>
          </w:p>
        </w:tc>
        <w:tc>
          <w:tcPr>
            <w:tcW w:type="dxa" w:w="1883"/>
          </w:tcPr>
          <w:p w14:paraId="14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Учебно – тренировочная</w:t>
            </w:r>
            <w:r>
              <w:rPr>
                <w:color w:themeColor="text1" w:val="000000"/>
                <w:sz w:val="24"/>
              </w:rPr>
              <w:t xml:space="preserve"> игра</w:t>
            </w:r>
          </w:p>
          <w:p w14:paraId="15010000">
            <w:pPr>
              <w:spacing w:after="167"/>
              <w:ind/>
              <w:rPr>
                <w:b w:val="1"/>
                <w:sz w:val="24"/>
              </w:rPr>
            </w:pPr>
          </w:p>
        </w:tc>
      </w:tr>
      <w:tr>
        <w:tc>
          <w:tcPr>
            <w:tcW w:type="dxa" w:w="567"/>
          </w:tcPr>
          <w:p w14:paraId="16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1418"/>
          </w:tcPr>
          <w:p w14:paraId="17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08.10.2024</w:t>
            </w:r>
          </w:p>
        </w:tc>
        <w:tc>
          <w:tcPr>
            <w:tcW w:type="dxa" w:w="3260"/>
          </w:tcPr>
          <w:p w14:paraId="18010000">
            <w:pPr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Развитие физических качеств: силы, быстроты, прыгучести, выносливости, ловкости, гибкости.</w:t>
            </w:r>
            <w:r>
              <w:rPr>
                <w:b w:val="1"/>
                <w:color w:themeColor="text1" w:val="000000"/>
                <w:sz w:val="24"/>
              </w:rPr>
              <w:t> </w:t>
            </w:r>
            <w:r>
              <w:rPr>
                <w:color w:themeColor="text1" w:val="000000"/>
                <w:sz w:val="24"/>
              </w:rPr>
              <w:t>Командные действия.</w:t>
            </w:r>
            <w:r>
              <w:rPr>
                <w:b w:val="1"/>
                <w:color w:themeColor="text1" w:val="000000"/>
                <w:sz w:val="24"/>
              </w:rPr>
              <w:t> </w:t>
            </w:r>
            <w:r>
              <w:rPr>
                <w:color w:themeColor="text1" w:val="000000"/>
                <w:sz w:val="24"/>
              </w:rPr>
              <w:t xml:space="preserve">Система игры со второй передачи игроком передней линии: приём </w:t>
            </w:r>
            <w:r>
              <w:rPr>
                <w:color w:themeColor="text1" w:val="000000"/>
                <w:sz w:val="24"/>
              </w:rPr>
              <w:t>подачи и первая передача в зону 3 (2) Учебная игра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</w:tcBorders>
          </w:tcPr>
          <w:p w14:paraId="1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A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980"/>
          </w:tcPr>
          <w:p w14:paraId="1B010000">
            <w:pPr>
              <w:spacing w:before="115"/>
              <w:ind/>
              <w:rPr>
                <w:b w:val="1"/>
                <w:sz w:val="24"/>
              </w:rPr>
            </w:pPr>
            <w:r>
              <w:rPr>
                <w:color w:themeColor="text1" w:val="000000"/>
                <w:sz w:val="24"/>
              </w:rPr>
              <w:t>Объяснение. Работа в группах.</w:t>
            </w:r>
          </w:p>
        </w:tc>
        <w:tc>
          <w:tcPr>
            <w:tcW w:type="dxa" w:w="1883"/>
          </w:tcPr>
          <w:p w14:paraId="1C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Индивидуальный и групповой показ</w:t>
            </w:r>
          </w:p>
          <w:p w14:paraId="1D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Тестирование</w:t>
            </w:r>
          </w:p>
          <w:p w14:paraId="1E010000">
            <w:pPr>
              <w:spacing w:before="115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67"/>
          </w:tcPr>
          <w:p w14:paraId="1F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1418"/>
          </w:tcPr>
          <w:p w14:paraId="20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15.10.2024 </w:t>
            </w:r>
          </w:p>
        </w:tc>
        <w:tc>
          <w:tcPr>
            <w:tcW w:type="dxa" w:w="3260"/>
          </w:tcPr>
          <w:p w14:paraId="21010000">
            <w:pPr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Развитие физических качеств: силы, быстроты, прыгучести, выносливости, ловкости, гибкости.</w:t>
            </w:r>
            <w:r>
              <w:rPr>
                <w:b w:val="1"/>
                <w:color w:themeColor="text1" w:val="000000"/>
                <w:sz w:val="24"/>
              </w:rPr>
              <w:t> </w:t>
            </w:r>
            <w:r>
              <w:rPr>
                <w:color w:themeColor="text1" w:val="000000"/>
                <w:sz w:val="24"/>
              </w:rPr>
              <w:t>Командные действия.</w:t>
            </w:r>
            <w:r>
              <w:rPr>
                <w:b w:val="1"/>
                <w:color w:themeColor="text1" w:val="000000"/>
                <w:sz w:val="24"/>
              </w:rPr>
              <w:t> </w:t>
            </w:r>
            <w:r>
              <w:rPr>
                <w:color w:themeColor="text1" w:val="000000"/>
                <w:sz w:val="24"/>
              </w:rPr>
              <w:t>Система игры со второй передачи игроком передней линии: приём подачи и первая передача в зону 3 (2), вторая передача игроку зоны 4 (2). Учебная игра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</w:tcBorders>
          </w:tcPr>
          <w:p w14:paraId="2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3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980"/>
          </w:tcPr>
          <w:p w14:paraId="24010000">
            <w:pPr>
              <w:spacing w:before="115"/>
              <w:ind/>
              <w:rPr>
                <w:b w:val="1"/>
                <w:sz w:val="24"/>
              </w:rPr>
            </w:pPr>
            <w:r>
              <w:rPr>
                <w:color w:themeColor="text1" w:val="000000"/>
                <w:sz w:val="24"/>
              </w:rPr>
              <w:t>Показ. Учебная игра</w:t>
            </w:r>
          </w:p>
        </w:tc>
        <w:tc>
          <w:tcPr>
            <w:tcW w:type="dxa" w:w="1883"/>
          </w:tcPr>
          <w:p w14:paraId="25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Учебно – тренировочная</w:t>
            </w:r>
            <w:r>
              <w:rPr>
                <w:color w:themeColor="text1" w:val="000000"/>
                <w:sz w:val="24"/>
              </w:rPr>
              <w:t xml:space="preserve"> игра</w:t>
            </w:r>
          </w:p>
          <w:p w14:paraId="26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Индивидуальный и групповой показ</w:t>
            </w:r>
          </w:p>
          <w:p w14:paraId="27010000">
            <w:pPr>
              <w:spacing w:before="115"/>
              <w:ind/>
              <w:jc w:val="center"/>
              <w:rPr>
                <w:b w:val="1"/>
                <w:sz w:val="24"/>
              </w:rPr>
            </w:pPr>
          </w:p>
        </w:tc>
      </w:tr>
      <w:tr>
        <w:tc>
          <w:tcPr>
            <w:tcW w:type="dxa" w:w="567"/>
          </w:tcPr>
          <w:p w14:paraId="28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type="dxa" w:w="1418"/>
          </w:tcPr>
          <w:p w14:paraId="29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22.10.2024</w:t>
            </w:r>
          </w:p>
        </w:tc>
        <w:tc>
          <w:tcPr>
            <w:tcW w:type="dxa" w:w="3260"/>
          </w:tcPr>
          <w:p w14:paraId="2A010000">
            <w:pPr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Развитие физических качеств: силы, быстроты, прыгучести, выносливости, ловкости, гибкости.</w:t>
            </w:r>
            <w:r>
              <w:rPr>
                <w:b w:val="1"/>
                <w:color w:themeColor="text1" w:val="000000"/>
                <w:sz w:val="24"/>
              </w:rPr>
              <w:t> </w:t>
            </w:r>
            <w:r>
              <w:rPr>
                <w:color w:themeColor="text1" w:val="000000"/>
                <w:sz w:val="24"/>
              </w:rPr>
              <w:t>Групповые действия волейболистов.</w:t>
            </w:r>
            <w:r>
              <w:rPr>
                <w:b w:val="1"/>
                <w:color w:themeColor="text1" w:val="000000"/>
                <w:sz w:val="24"/>
              </w:rPr>
              <w:t> </w:t>
            </w:r>
            <w:r>
              <w:rPr>
                <w:color w:themeColor="text1" w:val="000000"/>
                <w:sz w:val="24"/>
              </w:rPr>
              <w:t>Взаимодействие при первой передаче игроков зон 3, 4 и 2. Учебная игра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</w:tcBorders>
          </w:tcPr>
          <w:p w14:paraId="2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C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980"/>
          </w:tcPr>
          <w:p w14:paraId="2D010000">
            <w:pPr>
              <w:spacing w:before="115"/>
              <w:ind/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 Работа в группах. Учебная игра</w:t>
            </w:r>
          </w:p>
        </w:tc>
        <w:tc>
          <w:tcPr>
            <w:tcW w:type="dxa" w:w="1883"/>
          </w:tcPr>
          <w:p w14:paraId="2E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Тестирование</w:t>
            </w:r>
          </w:p>
          <w:p w14:paraId="2F010000">
            <w:pPr>
              <w:spacing w:before="115"/>
              <w:ind/>
              <w:jc w:val="center"/>
              <w:rPr>
                <w:b w:val="1"/>
                <w:sz w:val="24"/>
              </w:rPr>
            </w:pPr>
          </w:p>
        </w:tc>
      </w:tr>
      <w:tr>
        <w:tc>
          <w:tcPr>
            <w:tcW w:type="dxa" w:w="567"/>
          </w:tcPr>
          <w:p w14:paraId="30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1418"/>
          </w:tcPr>
          <w:p w14:paraId="31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05.11.2024 </w:t>
            </w:r>
          </w:p>
          <w:p w14:paraId="32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3260"/>
          </w:tcPr>
          <w:p w14:paraId="33010000">
            <w:pPr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Развитие физических качеств: силы, быстроты, прыгучести, выносливости, ловкости, гибкости.</w:t>
            </w:r>
            <w:r>
              <w:rPr>
                <w:b w:val="1"/>
                <w:color w:themeColor="text1" w:val="000000"/>
                <w:sz w:val="24"/>
              </w:rPr>
              <w:t> </w:t>
            </w:r>
            <w:r>
              <w:rPr>
                <w:color w:themeColor="text1" w:val="000000"/>
                <w:sz w:val="24"/>
              </w:rPr>
              <w:t>Групповые действия волейболистов.</w:t>
            </w:r>
            <w:r>
              <w:rPr>
                <w:b w:val="1"/>
                <w:color w:themeColor="text1" w:val="000000"/>
                <w:sz w:val="24"/>
              </w:rPr>
              <w:t> </w:t>
            </w:r>
            <w:r>
              <w:rPr>
                <w:color w:themeColor="text1" w:val="000000"/>
                <w:sz w:val="24"/>
              </w:rPr>
              <w:t>Взаимодействие при второй передаче игроков зон 3, 4, 2. Учебная игра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</w:tcBorders>
          </w:tcPr>
          <w:p w14:paraId="3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980"/>
          </w:tcPr>
          <w:p w14:paraId="35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Показ. Тренировочные упражнения.</w:t>
            </w:r>
          </w:p>
          <w:p w14:paraId="36010000">
            <w:pPr>
              <w:rPr>
                <w:sz w:val="24"/>
              </w:rPr>
            </w:pPr>
          </w:p>
        </w:tc>
        <w:tc>
          <w:tcPr>
            <w:tcW w:type="dxa" w:w="1883"/>
          </w:tcPr>
          <w:p w14:paraId="37010000">
            <w:pPr>
              <w:spacing w:before="115"/>
              <w:ind/>
              <w:rPr>
                <w:b w:val="1"/>
                <w:sz w:val="24"/>
              </w:rPr>
            </w:pPr>
            <w:r>
              <w:rPr>
                <w:color w:themeColor="text1" w:val="000000"/>
                <w:sz w:val="24"/>
              </w:rPr>
              <w:t>Учебно – тренировочная</w:t>
            </w:r>
            <w:r>
              <w:rPr>
                <w:color w:themeColor="text1" w:val="000000"/>
                <w:sz w:val="24"/>
              </w:rPr>
              <w:t xml:space="preserve"> игра</w:t>
            </w:r>
          </w:p>
          <w:p w14:paraId="38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Индивидуальный и групповой показ</w:t>
            </w:r>
          </w:p>
          <w:p w14:paraId="39010000">
            <w:pPr>
              <w:spacing w:after="167"/>
              <w:ind/>
              <w:rPr>
                <w:color w:themeColor="text1" w:val="000000"/>
                <w:sz w:val="24"/>
              </w:rPr>
            </w:pPr>
          </w:p>
          <w:p w14:paraId="3A01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67"/>
          </w:tcPr>
          <w:p w14:paraId="3B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1418"/>
          </w:tcPr>
          <w:p w14:paraId="3C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12.11.2024  </w:t>
            </w:r>
          </w:p>
        </w:tc>
        <w:tc>
          <w:tcPr>
            <w:tcW w:type="dxa" w:w="3260"/>
          </w:tcPr>
          <w:p w14:paraId="3D010000">
            <w:pPr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Развитие физических качеств: силы, быстроты, прыгучести, выносливости, ловкости, гибкости.</w:t>
            </w:r>
            <w:r>
              <w:rPr>
                <w:b w:val="1"/>
                <w:color w:themeColor="text1" w:val="000000"/>
                <w:sz w:val="24"/>
              </w:rPr>
              <w:t> </w:t>
            </w:r>
            <w:r>
              <w:rPr>
                <w:color w:themeColor="text1" w:val="000000"/>
                <w:sz w:val="24"/>
              </w:rPr>
              <w:t>Групповые действия волейболистов.</w:t>
            </w:r>
            <w:r>
              <w:rPr>
                <w:b w:val="1"/>
                <w:color w:themeColor="text1" w:val="000000"/>
                <w:sz w:val="24"/>
              </w:rPr>
              <w:t> </w:t>
            </w:r>
            <w:r>
              <w:rPr>
                <w:color w:themeColor="text1" w:val="000000"/>
                <w:sz w:val="24"/>
              </w:rPr>
              <w:t>Взаимодействие при первой передаче игроков зон 6, 5, 1 и 3, 4, 2 при приёме подачи. Учебная игра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</w:tcBorders>
          </w:tcPr>
          <w:p w14:paraId="3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F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980"/>
          </w:tcPr>
          <w:p w14:paraId="40010000">
            <w:pPr>
              <w:spacing w:before="115"/>
              <w:ind/>
              <w:rPr>
                <w:b w:val="1"/>
                <w:sz w:val="24"/>
              </w:rPr>
            </w:pPr>
            <w:r>
              <w:rPr>
                <w:color w:themeColor="text1" w:val="000000"/>
                <w:sz w:val="24"/>
              </w:rPr>
              <w:t>Работа в группах. Учебная игра</w:t>
            </w:r>
          </w:p>
        </w:tc>
        <w:tc>
          <w:tcPr>
            <w:tcW w:type="dxa" w:w="1883"/>
          </w:tcPr>
          <w:p w14:paraId="41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Учебно – тренировочная</w:t>
            </w:r>
            <w:r>
              <w:rPr>
                <w:color w:themeColor="text1" w:val="000000"/>
                <w:sz w:val="24"/>
              </w:rPr>
              <w:t xml:space="preserve"> игра</w:t>
            </w:r>
          </w:p>
          <w:p w14:paraId="42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Индивидуальный и групповой показ</w:t>
            </w:r>
          </w:p>
          <w:p w14:paraId="43010000">
            <w:pPr>
              <w:spacing w:after="167"/>
              <w:ind/>
              <w:rPr>
                <w:b w:val="1"/>
                <w:sz w:val="24"/>
              </w:rPr>
            </w:pPr>
          </w:p>
        </w:tc>
      </w:tr>
      <w:tr>
        <w:tc>
          <w:tcPr>
            <w:tcW w:type="dxa" w:w="567"/>
          </w:tcPr>
          <w:p w14:paraId="44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type="dxa" w:w="1418"/>
          </w:tcPr>
          <w:p w14:paraId="45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19.11.2024 </w:t>
            </w:r>
          </w:p>
        </w:tc>
        <w:tc>
          <w:tcPr>
            <w:tcW w:type="dxa" w:w="3260"/>
          </w:tcPr>
          <w:p w14:paraId="46010000">
            <w:pPr>
              <w:tabs>
                <w:tab w:leader="none" w:pos="0" w:val="left"/>
                <w:tab w:leader="none" w:pos="426" w:val="left"/>
              </w:tabs>
              <w:ind w:firstLine="0" w:left="-9"/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Развитие физических качеств: силы, быстроты, прыгучести, выносливости, ловкости, гибкости.</w:t>
            </w:r>
            <w:r>
              <w:rPr>
                <w:b w:val="1"/>
                <w:color w:themeColor="text1" w:val="000000"/>
                <w:sz w:val="24"/>
              </w:rPr>
              <w:t> </w:t>
            </w:r>
            <w:r>
              <w:rPr>
                <w:color w:themeColor="text1" w:val="000000"/>
                <w:sz w:val="24"/>
              </w:rPr>
              <w:t>Перемещение игроков при приёме мяча.</w:t>
            </w:r>
            <w:r>
              <w:rPr>
                <w:b w:val="1"/>
                <w:color w:themeColor="text1" w:val="000000"/>
                <w:sz w:val="24"/>
              </w:rPr>
              <w:t> </w:t>
            </w:r>
            <w:r>
              <w:rPr>
                <w:color w:themeColor="text1" w:val="000000"/>
                <w:sz w:val="24"/>
              </w:rPr>
              <w:t xml:space="preserve">Стойки: основная, </w:t>
            </w:r>
            <w:r>
              <w:rPr>
                <w:color w:themeColor="text1" w:val="000000"/>
                <w:sz w:val="24"/>
              </w:rPr>
              <w:t>низкая; ходьба, бег, перемещение приставными шагами лицом, боком (правым, левым), спиной вперед.</w:t>
            </w:r>
            <w:r>
              <w:rPr>
                <w:color w:themeColor="text1" w:val="000000"/>
                <w:sz w:val="24"/>
              </w:rPr>
              <w:t xml:space="preserve"> Учебная игра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</w:tcBorders>
          </w:tcPr>
          <w:p w14:paraId="4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8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980"/>
          </w:tcPr>
          <w:p w14:paraId="49010000">
            <w:pPr>
              <w:spacing w:before="115"/>
              <w:ind/>
              <w:rPr>
                <w:b w:val="1"/>
                <w:sz w:val="24"/>
              </w:rPr>
            </w:pPr>
            <w:r>
              <w:rPr>
                <w:color w:themeColor="text1" w:val="000000"/>
                <w:sz w:val="24"/>
              </w:rPr>
              <w:t>Тренировочные упражнения. Учебная игра</w:t>
            </w:r>
          </w:p>
        </w:tc>
        <w:tc>
          <w:tcPr>
            <w:tcW w:type="dxa" w:w="1883"/>
          </w:tcPr>
          <w:p w14:paraId="4A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Учебно – тренировочная</w:t>
            </w:r>
            <w:r>
              <w:rPr>
                <w:color w:themeColor="text1" w:val="000000"/>
                <w:sz w:val="24"/>
              </w:rPr>
              <w:t xml:space="preserve"> игра</w:t>
            </w:r>
          </w:p>
          <w:p w14:paraId="4B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Тестирование</w:t>
            </w:r>
          </w:p>
          <w:p w14:paraId="4C010000">
            <w:pPr>
              <w:spacing w:before="115"/>
              <w:ind/>
              <w:jc w:val="center"/>
              <w:rPr>
                <w:b w:val="1"/>
                <w:sz w:val="24"/>
              </w:rPr>
            </w:pPr>
          </w:p>
        </w:tc>
      </w:tr>
      <w:tr>
        <w:tc>
          <w:tcPr>
            <w:tcW w:type="dxa" w:w="567"/>
          </w:tcPr>
          <w:p w14:paraId="4D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type="dxa" w:w="1418"/>
          </w:tcPr>
          <w:p w14:paraId="4E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26.11.2024</w:t>
            </w:r>
          </w:p>
        </w:tc>
        <w:tc>
          <w:tcPr>
            <w:tcW w:type="dxa" w:w="3260"/>
          </w:tcPr>
          <w:p w14:paraId="4F010000">
            <w:pPr>
              <w:tabs>
                <w:tab w:leader="none" w:pos="0" w:val="left"/>
                <w:tab w:leader="none" w:pos="426" w:val="left"/>
              </w:tabs>
              <w:ind w:firstLine="0" w:left="-9"/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Развитие физических качеств: силы, быстроты, прыгучести, выносливости, ловкости, гибкости. Перемещение игроков при приёме мяча: двойной шаг, скачок вперед; остановка шагом. Учебная игра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</w:tcBorders>
          </w:tcPr>
          <w:p w14:paraId="5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1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980"/>
          </w:tcPr>
          <w:p w14:paraId="52010000">
            <w:pPr>
              <w:spacing w:before="115"/>
              <w:ind/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Работа в группах. Учебная игра</w:t>
            </w:r>
          </w:p>
        </w:tc>
        <w:tc>
          <w:tcPr>
            <w:tcW w:type="dxa" w:w="1883"/>
          </w:tcPr>
          <w:p w14:paraId="53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Учебно – тренировочная</w:t>
            </w:r>
            <w:r>
              <w:rPr>
                <w:color w:themeColor="text1" w:val="000000"/>
                <w:sz w:val="24"/>
              </w:rPr>
              <w:t xml:space="preserve"> игра</w:t>
            </w:r>
          </w:p>
          <w:p w14:paraId="54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Индивидуальный и групповой показ</w:t>
            </w:r>
          </w:p>
          <w:p w14:paraId="55010000">
            <w:pPr>
              <w:spacing w:before="115"/>
              <w:ind/>
              <w:jc w:val="center"/>
              <w:rPr>
                <w:b w:val="1"/>
                <w:sz w:val="24"/>
              </w:rPr>
            </w:pPr>
          </w:p>
        </w:tc>
      </w:tr>
      <w:tr>
        <w:tc>
          <w:tcPr>
            <w:tcW w:type="dxa" w:w="567"/>
          </w:tcPr>
          <w:p w14:paraId="56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1418"/>
          </w:tcPr>
          <w:p w14:paraId="57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03.12.2024</w:t>
            </w:r>
          </w:p>
        </w:tc>
        <w:tc>
          <w:tcPr>
            <w:tcW w:type="dxa" w:w="3260"/>
          </w:tcPr>
          <w:p w14:paraId="58010000">
            <w:pPr>
              <w:tabs>
                <w:tab w:leader="none" w:pos="0" w:val="left"/>
                <w:tab w:leader="none" w:pos="426" w:val="left"/>
              </w:tabs>
              <w:ind w:firstLine="0" w:left="-9"/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Развитие физических качеств: силы, быстроты, прыгучести, выносливости, ловкости, гибкости. Перемещение игроков при приёме мяча: сочетание стоек и перемещений, способов перемещений. Учебная игра</w:t>
            </w:r>
          </w:p>
          <w:p w14:paraId="59010000">
            <w:pPr>
              <w:rPr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</w:tcBorders>
          </w:tcPr>
          <w:p w14:paraId="5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980"/>
          </w:tcPr>
          <w:p w14:paraId="5B010000">
            <w:pPr>
              <w:spacing w:before="115"/>
              <w:ind/>
              <w:rPr>
                <w:b w:val="1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Тренировочные упражнения. </w:t>
            </w:r>
          </w:p>
        </w:tc>
        <w:tc>
          <w:tcPr>
            <w:tcW w:type="dxa" w:w="1883"/>
          </w:tcPr>
          <w:p w14:paraId="5C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Индивидуальный и групповой показ. </w:t>
            </w:r>
            <w:r>
              <w:rPr>
                <w:color w:themeColor="text1" w:val="000000"/>
                <w:sz w:val="24"/>
              </w:rPr>
              <w:t>Учебно – тренировочная</w:t>
            </w:r>
            <w:r>
              <w:rPr>
                <w:color w:themeColor="text1" w:val="000000"/>
                <w:sz w:val="24"/>
              </w:rPr>
              <w:t xml:space="preserve"> игра</w:t>
            </w:r>
          </w:p>
          <w:p w14:paraId="5D010000">
            <w:pPr>
              <w:spacing w:after="167"/>
              <w:ind/>
              <w:rPr>
                <w:color w:themeColor="text1" w:val="000000"/>
                <w:sz w:val="24"/>
              </w:rPr>
            </w:pPr>
          </w:p>
          <w:p w14:paraId="5E010000">
            <w:pPr>
              <w:spacing w:before="115"/>
              <w:ind/>
              <w:jc w:val="center"/>
              <w:rPr>
                <w:b w:val="1"/>
                <w:sz w:val="24"/>
              </w:rPr>
            </w:pPr>
          </w:p>
        </w:tc>
      </w:tr>
      <w:tr>
        <w:tc>
          <w:tcPr>
            <w:tcW w:type="dxa" w:w="567"/>
          </w:tcPr>
          <w:p w14:paraId="5F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type="dxa" w:w="1418"/>
          </w:tcPr>
          <w:p w14:paraId="60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10.12.2024  </w:t>
            </w:r>
          </w:p>
        </w:tc>
        <w:tc>
          <w:tcPr>
            <w:tcW w:type="dxa" w:w="3260"/>
          </w:tcPr>
          <w:p w14:paraId="61010000">
            <w:pPr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Приём подачи. </w:t>
            </w:r>
            <w:r>
              <w:rPr>
                <w:color w:themeColor="text1" w:val="000000"/>
                <w:sz w:val="24"/>
              </w:rPr>
              <w:t>Подающие</w:t>
            </w:r>
            <w:r>
              <w:rPr>
                <w:color w:themeColor="text1" w:val="000000"/>
                <w:sz w:val="24"/>
              </w:rPr>
              <w:t xml:space="preserve"> поочерёдно подают мяч. На противоположной стороне площадки игроки принимают мяч к сетке в зону 3. В зоне 3 игрок отбивает мяч через сетку. Выполнив предварительно передачу над собой. После 3-4 подач </w:t>
            </w:r>
            <w:r>
              <w:rPr>
                <w:color w:themeColor="text1" w:val="000000"/>
                <w:sz w:val="24"/>
              </w:rPr>
              <w:t>принимающие</w:t>
            </w:r>
            <w:r>
              <w:rPr>
                <w:color w:themeColor="text1" w:val="000000"/>
                <w:sz w:val="24"/>
              </w:rPr>
              <w:t xml:space="preserve"> смещаются по кругу. Учебная игра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</w:tcBorders>
          </w:tcPr>
          <w:p w14:paraId="6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3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980"/>
          </w:tcPr>
          <w:p w14:paraId="64010000">
            <w:pPr>
              <w:spacing w:before="115"/>
              <w:ind/>
              <w:rPr>
                <w:b w:val="1"/>
                <w:sz w:val="24"/>
              </w:rPr>
            </w:pPr>
            <w:r>
              <w:rPr>
                <w:color w:themeColor="text1" w:val="000000"/>
                <w:sz w:val="24"/>
              </w:rPr>
              <w:t>Показ. Работа в группах.</w:t>
            </w:r>
          </w:p>
        </w:tc>
        <w:tc>
          <w:tcPr>
            <w:tcW w:type="dxa" w:w="1883"/>
          </w:tcPr>
          <w:p w14:paraId="65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sz w:val="24"/>
              </w:rPr>
              <w:t>Наблюдение.</w:t>
            </w:r>
            <w:r>
              <w:rPr>
                <w:color w:themeColor="text1" w:val="000000"/>
                <w:sz w:val="24"/>
              </w:rPr>
              <w:t xml:space="preserve"> </w:t>
            </w:r>
            <w:r>
              <w:rPr>
                <w:color w:themeColor="text1" w:val="000000"/>
                <w:sz w:val="24"/>
              </w:rPr>
              <w:t>Учебно – тренировочная</w:t>
            </w:r>
            <w:r>
              <w:rPr>
                <w:color w:themeColor="text1" w:val="000000"/>
                <w:sz w:val="24"/>
              </w:rPr>
              <w:t xml:space="preserve"> игра</w:t>
            </w:r>
          </w:p>
          <w:p w14:paraId="66010000">
            <w:pPr>
              <w:spacing w:before="115"/>
              <w:ind/>
              <w:jc w:val="center"/>
              <w:rPr>
                <w:b w:val="1"/>
                <w:sz w:val="24"/>
              </w:rPr>
            </w:pPr>
          </w:p>
        </w:tc>
      </w:tr>
      <w:tr>
        <w:tc>
          <w:tcPr>
            <w:tcW w:type="dxa" w:w="567"/>
          </w:tcPr>
          <w:p w14:paraId="67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1418"/>
          </w:tcPr>
          <w:p w14:paraId="68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17.12.2024    </w:t>
            </w:r>
          </w:p>
        </w:tc>
        <w:tc>
          <w:tcPr>
            <w:tcW w:type="dxa" w:w="3260"/>
          </w:tcPr>
          <w:p w14:paraId="69010000">
            <w:pPr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Перемещение игроков при подаче и приёме мяча. </w:t>
            </w:r>
            <w:r>
              <w:rPr>
                <w:color w:themeColor="text1" w:val="000000"/>
                <w:sz w:val="24"/>
              </w:rPr>
              <w:t>Стойки основная, низкая; ходьба, бег, перемещение приставными шагами лицом, боком (правым, левым), спиной вперед; Нижняя прямая (боковая); в стену - расстояние 6-9м, отметка на высоте 2м.</w:t>
            </w:r>
            <w:r>
              <w:rPr>
                <w:color w:themeColor="text1" w:val="000000"/>
                <w:sz w:val="24"/>
              </w:rPr>
              <w:t xml:space="preserve"> Учебная игра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</w:tcBorders>
          </w:tcPr>
          <w:p w14:paraId="6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B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980"/>
          </w:tcPr>
          <w:p w14:paraId="6C010000">
            <w:pPr>
              <w:spacing w:before="115"/>
              <w:ind/>
              <w:rPr>
                <w:b w:val="1"/>
                <w:sz w:val="24"/>
              </w:rPr>
            </w:pPr>
            <w:r>
              <w:rPr>
                <w:color w:themeColor="text1" w:val="000000"/>
                <w:sz w:val="24"/>
              </w:rPr>
              <w:t>Объяснение. Показ. Учебная игра</w:t>
            </w:r>
          </w:p>
        </w:tc>
        <w:tc>
          <w:tcPr>
            <w:tcW w:type="dxa" w:w="1883"/>
          </w:tcPr>
          <w:p w14:paraId="6D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Учебно – тренировочная</w:t>
            </w:r>
            <w:r>
              <w:rPr>
                <w:color w:themeColor="text1" w:val="000000"/>
                <w:sz w:val="24"/>
              </w:rPr>
              <w:t xml:space="preserve"> игра</w:t>
            </w:r>
          </w:p>
          <w:p w14:paraId="6E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Тестирование</w:t>
            </w:r>
          </w:p>
          <w:p w14:paraId="6F010000">
            <w:pPr>
              <w:spacing w:before="115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713"/>
        </w:trPr>
        <w:tc>
          <w:tcPr>
            <w:tcW w:type="dxa" w:w="567"/>
          </w:tcPr>
          <w:p w14:paraId="70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type="dxa" w:w="1418"/>
          </w:tcPr>
          <w:p w14:paraId="71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24.12.2025 </w:t>
            </w:r>
          </w:p>
        </w:tc>
        <w:tc>
          <w:tcPr>
            <w:tcW w:type="dxa" w:w="3260"/>
          </w:tcPr>
          <w:p w14:paraId="72010000">
            <w:pPr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Перемещение игроков при подаче и приёме мяча. Стойки основная, низкая; сочетание стоек и перемещений, способов перемещений. </w:t>
            </w:r>
            <w:r>
              <w:rPr>
                <w:color w:themeColor="text1" w:val="000000"/>
                <w:sz w:val="24"/>
              </w:rPr>
              <w:t>Нижняя</w:t>
            </w:r>
            <w:r>
              <w:rPr>
                <w:color w:themeColor="text1" w:val="000000"/>
                <w:sz w:val="24"/>
              </w:rPr>
              <w:t xml:space="preserve"> прямая (боковая); из-за </w:t>
            </w:r>
            <w:r>
              <w:rPr>
                <w:color w:themeColor="text1" w:val="000000"/>
                <w:sz w:val="24"/>
              </w:rPr>
              <w:t>лицевой линии в пределы площадки, правую, левую половины площадки. Учебная игра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</w:tcBorders>
          </w:tcPr>
          <w:p w14:paraId="7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4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980"/>
          </w:tcPr>
          <w:p w14:paraId="75010000">
            <w:pPr>
              <w:spacing w:before="115"/>
              <w:ind/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Тренировочные упражнения. Учебная игра</w:t>
            </w:r>
          </w:p>
        </w:tc>
        <w:tc>
          <w:tcPr>
            <w:tcW w:type="dxa" w:w="1883"/>
          </w:tcPr>
          <w:p w14:paraId="76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Учебно – тренировочная</w:t>
            </w:r>
            <w:r>
              <w:rPr>
                <w:color w:themeColor="text1" w:val="000000"/>
                <w:sz w:val="24"/>
              </w:rPr>
              <w:t xml:space="preserve"> игра</w:t>
            </w:r>
          </w:p>
          <w:p w14:paraId="77010000">
            <w:pPr>
              <w:spacing w:after="167"/>
              <w:ind/>
              <w:rPr>
                <w:sz w:val="24"/>
              </w:rPr>
            </w:pPr>
          </w:p>
        </w:tc>
      </w:tr>
      <w:tr>
        <w:tc>
          <w:tcPr>
            <w:tcW w:type="dxa" w:w="567"/>
          </w:tcPr>
          <w:p w14:paraId="78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type="dxa" w:w="1418"/>
          </w:tcPr>
          <w:p w14:paraId="79010000">
            <w:pPr>
              <w:spacing w:before="115"/>
              <w:ind/>
              <w:jc w:val="center"/>
              <w:rPr>
                <w:sz w:val="24"/>
              </w:rPr>
            </w:pPr>
          </w:p>
          <w:p w14:paraId="7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14.01.2025</w:t>
            </w:r>
          </w:p>
        </w:tc>
        <w:tc>
          <w:tcPr>
            <w:tcW w:type="dxa" w:w="3260"/>
          </w:tcPr>
          <w:p w14:paraId="7B010000">
            <w:pPr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Приём подачи. Передача мяча двумя руками сверху на месте. Передача мяча над собой. Прием мяча двумя снизу. Нижняя прямая подача. Учебная игра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</w:tcBorders>
          </w:tcPr>
          <w:p w14:paraId="7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D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980"/>
          </w:tcPr>
          <w:p w14:paraId="7E010000">
            <w:pPr>
              <w:spacing w:before="115"/>
              <w:ind/>
              <w:rPr>
                <w:b w:val="1"/>
                <w:sz w:val="24"/>
              </w:rPr>
            </w:pPr>
            <w:r>
              <w:rPr>
                <w:color w:themeColor="text1" w:val="000000"/>
                <w:sz w:val="24"/>
              </w:rPr>
              <w:t>Объяснение. Показ. Тренировочные упражнения. Работа в группах. Учебная игра</w:t>
            </w:r>
          </w:p>
        </w:tc>
        <w:tc>
          <w:tcPr>
            <w:tcW w:type="dxa" w:w="1883"/>
          </w:tcPr>
          <w:p w14:paraId="7F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Учебно – тренировочная</w:t>
            </w:r>
            <w:r>
              <w:rPr>
                <w:color w:themeColor="text1" w:val="000000"/>
                <w:sz w:val="24"/>
              </w:rPr>
              <w:t xml:space="preserve"> игра</w:t>
            </w:r>
          </w:p>
          <w:p w14:paraId="80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Индивидуальный и групповой показ</w:t>
            </w:r>
          </w:p>
          <w:p w14:paraId="81010000">
            <w:pPr>
              <w:spacing w:after="167"/>
              <w:ind/>
              <w:rPr>
                <w:b w:val="1"/>
                <w:sz w:val="24"/>
              </w:rPr>
            </w:pPr>
          </w:p>
        </w:tc>
      </w:tr>
      <w:tr>
        <w:tc>
          <w:tcPr>
            <w:tcW w:type="dxa" w:w="567"/>
          </w:tcPr>
          <w:p w14:paraId="82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type="dxa" w:w="1418"/>
          </w:tcPr>
          <w:p w14:paraId="83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21.01.2025</w:t>
            </w:r>
          </w:p>
        </w:tc>
        <w:tc>
          <w:tcPr>
            <w:tcW w:type="dxa" w:w="3260"/>
          </w:tcPr>
          <w:p w14:paraId="84010000">
            <w:pPr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Приём подачи. Верхняя прямая подача. Передачи мяча в парах в движении. Передачи в четверках с перемещением из зоны 6 в зоны 3, 2 и из зоны 6 в зоны 3, 4. Учебная игра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</w:tcBorders>
          </w:tcPr>
          <w:p w14:paraId="8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980"/>
          </w:tcPr>
          <w:p w14:paraId="86010000">
            <w:pPr>
              <w:spacing w:before="115"/>
              <w:ind/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Объяснение. Показ. Тренировочные упражнения. Работа в группах. Учебная игра</w:t>
            </w:r>
          </w:p>
        </w:tc>
        <w:tc>
          <w:tcPr>
            <w:tcW w:type="dxa" w:w="1883"/>
          </w:tcPr>
          <w:p w14:paraId="87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Учебно – тренировочная</w:t>
            </w:r>
            <w:r>
              <w:rPr>
                <w:color w:themeColor="text1" w:val="000000"/>
                <w:sz w:val="24"/>
              </w:rPr>
              <w:t xml:space="preserve"> игра</w:t>
            </w:r>
          </w:p>
          <w:p w14:paraId="88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Индивидуальный и групповой показ</w:t>
            </w:r>
          </w:p>
          <w:p w14:paraId="89010000">
            <w:pPr>
              <w:spacing w:after="167"/>
              <w:ind/>
              <w:rPr>
                <w:color w:themeColor="text1" w:val="000000"/>
                <w:sz w:val="24"/>
              </w:rPr>
            </w:pPr>
          </w:p>
          <w:p w14:paraId="8A010000">
            <w:pPr>
              <w:spacing w:before="115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67"/>
          </w:tcPr>
          <w:p w14:paraId="8B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type="dxa" w:w="1418"/>
          </w:tcPr>
          <w:p w14:paraId="8C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28.01.2025</w:t>
            </w:r>
          </w:p>
        </w:tc>
        <w:tc>
          <w:tcPr>
            <w:tcW w:type="dxa" w:w="3260"/>
          </w:tcPr>
          <w:p w14:paraId="8D010000">
            <w:pPr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Приём подачи. Верхняя прямая подача Передачи мяча сверху двумя руками и снизу двумя руками в различных сочетаниях. Учебная игра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</w:tcBorders>
          </w:tcPr>
          <w:p w14:paraId="8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980"/>
          </w:tcPr>
          <w:p w14:paraId="8F010000">
            <w:pPr>
              <w:spacing w:before="115"/>
              <w:ind/>
              <w:rPr>
                <w:b w:val="1"/>
                <w:sz w:val="24"/>
              </w:rPr>
            </w:pPr>
            <w:r>
              <w:rPr>
                <w:color w:themeColor="text1" w:val="000000"/>
                <w:sz w:val="24"/>
              </w:rPr>
              <w:t>Показ. Тренировочные упражнения. Учебная игра</w:t>
            </w:r>
          </w:p>
        </w:tc>
        <w:tc>
          <w:tcPr>
            <w:tcW w:type="dxa" w:w="1883"/>
          </w:tcPr>
          <w:p w14:paraId="90010000">
            <w:pPr>
              <w:spacing w:before="115"/>
              <w:ind/>
              <w:rPr>
                <w:b w:val="1"/>
                <w:sz w:val="24"/>
              </w:rPr>
            </w:pPr>
            <w:r>
              <w:rPr>
                <w:color w:themeColor="text1" w:val="000000"/>
                <w:sz w:val="24"/>
              </w:rPr>
              <w:t>Учебно-тренировочная игра</w:t>
            </w:r>
          </w:p>
        </w:tc>
      </w:tr>
      <w:tr>
        <w:tc>
          <w:tcPr>
            <w:tcW w:type="dxa" w:w="567"/>
          </w:tcPr>
          <w:p w14:paraId="91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type="dxa" w:w="1418"/>
          </w:tcPr>
          <w:p w14:paraId="92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04..02.2025</w:t>
            </w:r>
          </w:p>
        </w:tc>
        <w:tc>
          <w:tcPr>
            <w:tcW w:type="dxa" w:w="3260"/>
          </w:tcPr>
          <w:p w14:paraId="93010000">
            <w:pPr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Верхняя прямая подача. Прием мяча с подачи. Передачи мяча сверху двумя руками и снизу двумя руками в различных сочетаниях. Учебная игра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</w:tcBorders>
          </w:tcPr>
          <w:p w14:paraId="9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980"/>
          </w:tcPr>
          <w:p w14:paraId="95010000">
            <w:pPr>
              <w:spacing w:before="115"/>
              <w:ind/>
              <w:rPr>
                <w:b w:val="1"/>
                <w:sz w:val="24"/>
              </w:rPr>
            </w:pPr>
            <w:r>
              <w:rPr>
                <w:color w:themeColor="text1" w:val="000000"/>
                <w:sz w:val="24"/>
              </w:rPr>
              <w:t>Показ. Тренировочные упражнения. Работа в группах. Учебная игра</w:t>
            </w:r>
          </w:p>
        </w:tc>
        <w:tc>
          <w:tcPr>
            <w:tcW w:type="dxa" w:w="1883"/>
          </w:tcPr>
          <w:p w14:paraId="96010000">
            <w:pPr>
              <w:spacing w:before="115"/>
              <w:ind/>
              <w:rPr>
                <w:b w:val="1"/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color w:themeColor="text1" w:val="000000"/>
                <w:sz w:val="24"/>
              </w:rPr>
              <w:t xml:space="preserve"> Учебно-тренировочная игра</w:t>
            </w:r>
          </w:p>
        </w:tc>
      </w:tr>
      <w:tr>
        <w:tc>
          <w:tcPr>
            <w:tcW w:type="dxa" w:w="567"/>
          </w:tcPr>
          <w:p w14:paraId="97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type="dxa" w:w="1418"/>
          </w:tcPr>
          <w:p w14:paraId="98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11.02.2025</w:t>
            </w:r>
          </w:p>
        </w:tc>
        <w:tc>
          <w:tcPr>
            <w:tcW w:type="dxa" w:w="3260"/>
          </w:tcPr>
          <w:p w14:paraId="99010000">
            <w:pPr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Верхняя прямая подача с вращением. Передача из зон 1,6,5 в зону 3. . Прием мяча с подачи. Учебная игра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</w:tcBorders>
          </w:tcPr>
          <w:p w14:paraId="9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9B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980"/>
          </w:tcPr>
          <w:p w14:paraId="9C010000">
            <w:pPr>
              <w:spacing w:before="115"/>
              <w:ind/>
              <w:rPr>
                <w:b w:val="1"/>
                <w:sz w:val="24"/>
              </w:rPr>
            </w:pPr>
            <w:r>
              <w:rPr>
                <w:color w:themeColor="text1" w:val="000000"/>
                <w:sz w:val="24"/>
              </w:rPr>
              <w:t>Тренировочные упражнения. Учебная игра</w:t>
            </w:r>
          </w:p>
        </w:tc>
        <w:tc>
          <w:tcPr>
            <w:tcW w:type="dxa" w:w="1883"/>
          </w:tcPr>
          <w:p w14:paraId="9D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Индивидуальный и групповой показ</w:t>
            </w:r>
          </w:p>
          <w:p w14:paraId="9E010000">
            <w:pPr>
              <w:spacing w:before="115"/>
              <w:ind/>
              <w:jc w:val="center"/>
              <w:rPr>
                <w:b w:val="1"/>
                <w:sz w:val="24"/>
              </w:rPr>
            </w:pPr>
          </w:p>
        </w:tc>
      </w:tr>
      <w:tr>
        <w:tc>
          <w:tcPr>
            <w:tcW w:type="dxa" w:w="567"/>
          </w:tcPr>
          <w:p w14:paraId="9F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type="dxa" w:w="1418"/>
          </w:tcPr>
          <w:p w14:paraId="A0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18.02.2025</w:t>
            </w:r>
          </w:p>
        </w:tc>
        <w:tc>
          <w:tcPr>
            <w:tcW w:type="dxa" w:w="3260"/>
          </w:tcPr>
          <w:p w14:paraId="A1010000">
            <w:pPr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Верхняя прямая подача в прыжке.   </w:t>
            </w:r>
            <w:r>
              <w:rPr>
                <w:color w:themeColor="text1" w:val="000000"/>
                <w:sz w:val="24"/>
              </w:rPr>
              <w:t>Учебно – тренировочная</w:t>
            </w:r>
            <w:r>
              <w:rPr>
                <w:color w:themeColor="text1" w:val="000000"/>
                <w:sz w:val="24"/>
              </w:rPr>
              <w:t xml:space="preserve"> игра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</w:tcBorders>
          </w:tcPr>
          <w:p w14:paraId="A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A3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980"/>
          </w:tcPr>
          <w:p w14:paraId="A4010000">
            <w:pPr>
              <w:spacing w:before="115"/>
              <w:ind/>
              <w:jc w:val="both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Тренировочные упражнения.</w:t>
            </w:r>
          </w:p>
          <w:p w14:paraId="A5010000">
            <w:pPr>
              <w:spacing w:before="115"/>
              <w:ind/>
              <w:jc w:val="both"/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Учебная игра</w:t>
            </w:r>
          </w:p>
        </w:tc>
        <w:tc>
          <w:tcPr>
            <w:tcW w:type="dxa" w:w="1883"/>
          </w:tcPr>
          <w:p w14:paraId="A6010000">
            <w:pPr>
              <w:spacing w:before="115"/>
              <w:ind/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Учебно-тренировочная игра</w:t>
            </w:r>
          </w:p>
        </w:tc>
      </w:tr>
      <w:tr>
        <w:tc>
          <w:tcPr>
            <w:tcW w:type="dxa" w:w="567"/>
          </w:tcPr>
          <w:p w14:paraId="A7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type="dxa" w:w="1418"/>
          </w:tcPr>
          <w:p w14:paraId="A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25.02.2025</w:t>
            </w:r>
          </w:p>
        </w:tc>
        <w:tc>
          <w:tcPr>
            <w:tcW w:type="dxa" w:w="3260"/>
          </w:tcPr>
          <w:p w14:paraId="A9010000">
            <w:pPr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Верхняя прямая подача в прыжке.   </w:t>
            </w:r>
            <w:r>
              <w:rPr>
                <w:color w:themeColor="text1" w:val="000000"/>
                <w:sz w:val="24"/>
              </w:rPr>
              <w:t>Учебно – тренировочная</w:t>
            </w:r>
            <w:r>
              <w:rPr>
                <w:color w:themeColor="text1" w:val="000000"/>
                <w:sz w:val="24"/>
              </w:rPr>
              <w:t xml:space="preserve"> игра.</w:t>
            </w:r>
          </w:p>
          <w:p w14:paraId="AA010000">
            <w:pPr>
              <w:rPr>
                <w:sz w:val="24"/>
              </w:rPr>
            </w:pPr>
            <w:r>
              <w:rPr>
                <w:sz w:val="24"/>
              </w:rPr>
              <w:t>Промежуточная аттестация(тест)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</w:tcBorders>
          </w:tcPr>
          <w:p w14:paraId="A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AC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980"/>
          </w:tcPr>
          <w:p w14:paraId="AD010000">
            <w:pPr>
              <w:spacing w:before="115"/>
              <w:ind/>
              <w:rPr>
                <w:b w:val="1"/>
                <w:sz w:val="24"/>
              </w:rPr>
            </w:pPr>
            <w:r>
              <w:rPr>
                <w:color w:themeColor="text1" w:val="000000"/>
                <w:sz w:val="24"/>
              </w:rPr>
              <w:t>Показ. Тренировочные упражнения. Учебная игра</w:t>
            </w:r>
          </w:p>
        </w:tc>
        <w:tc>
          <w:tcPr>
            <w:tcW w:type="dxa" w:w="1883"/>
          </w:tcPr>
          <w:p w14:paraId="AE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Учебно – тренировочная</w:t>
            </w:r>
            <w:r>
              <w:rPr>
                <w:color w:themeColor="text1" w:val="000000"/>
                <w:sz w:val="24"/>
              </w:rPr>
              <w:t xml:space="preserve"> игра</w:t>
            </w:r>
          </w:p>
          <w:p w14:paraId="AF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Индивидуальный и групповой показ</w:t>
            </w:r>
          </w:p>
        </w:tc>
      </w:tr>
      <w:tr>
        <w:tc>
          <w:tcPr>
            <w:tcW w:type="dxa" w:w="567"/>
          </w:tcPr>
          <w:p w14:paraId="B0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type="dxa" w:w="1418"/>
          </w:tcPr>
          <w:p w14:paraId="B1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04.03.2025</w:t>
            </w:r>
          </w:p>
          <w:p w14:paraId="B2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3260"/>
          </w:tcPr>
          <w:p w14:paraId="B3010000">
            <w:pPr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Верхняя прямая подача в прыжке. Прием мяча с подачи в зону 3. </w:t>
            </w:r>
            <w:r>
              <w:rPr>
                <w:color w:themeColor="text1" w:val="000000"/>
                <w:sz w:val="24"/>
              </w:rPr>
              <w:t>Учебно – тренировочная</w:t>
            </w:r>
            <w:r>
              <w:rPr>
                <w:color w:themeColor="text1" w:val="000000"/>
                <w:sz w:val="24"/>
              </w:rPr>
              <w:t xml:space="preserve"> игра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</w:tcBorders>
          </w:tcPr>
          <w:p w14:paraId="B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B5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980"/>
          </w:tcPr>
          <w:p w14:paraId="B6010000">
            <w:pPr>
              <w:spacing w:before="115"/>
              <w:ind/>
              <w:rPr>
                <w:b w:val="1"/>
                <w:sz w:val="24"/>
              </w:rPr>
            </w:pPr>
            <w:r>
              <w:rPr>
                <w:color w:themeColor="text1" w:val="000000"/>
                <w:sz w:val="24"/>
              </w:rPr>
              <w:t>Работа в группах. Учебная игра</w:t>
            </w:r>
          </w:p>
        </w:tc>
        <w:tc>
          <w:tcPr>
            <w:tcW w:type="dxa" w:w="1883"/>
          </w:tcPr>
          <w:p w14:paraId="B7010000">
            <w:pPr>
              <w:spacing w:before="115"/>
              <w:ind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  <w:p w14:paraId="B8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Тестирование</w:t>
            </w:r>
          </w:p>
          <w:p w14:paraId="B9010000">
            <w:pPr>
              <w:spacing w:before="115"/>
              <w:ind/>
              <w:jc w:val="center"/>
              <w:rPr>
                <w:sz w:val="24"/>
              </w:rPr>
            </w:pPr>
          </w:p>
          <w:p w14:paraId="BA010000">
            <w:pPr>
              <w:spacing w:before="115"/>
              <w:ind/>
              <w:jc w:val="center"/>
              <w:rPr>
                <w:b w:val="1"/>
                <w:sz w:val="24"/>
              </w:rPr>
            </w:pPr>
          </w:p>
        </w:tc>
      </w:tr>
      <w:tr>
        <w:tc>
          <w:tcPr>
            <w:tcW w:type="dxa" w:w="567"/>
          </w:tcPr>
          <w:p w14:paraId="BB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type="dxa" w:w="1418"/>
          </w:tcPr>
          <w:p w14:paraId="BC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11..03.2025</w:t>
            </w:r>
          </w:p>
          <w:p w14:paraId="BD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3260"/>
          </w:tcPr>
          <w:p w14:paraId="BE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Атакующие удары. Прямой нападающий удар; ритм разбега в три шага; ударное движение кистью по мячу: стоя у стены; удар через сетку, подброшенному партнером; удар с передачи. </w:t>
            </w:r>
            <w:r>
              <w:rPr>
                <w:color w:themeColor="text1" w:val="000000"/>
                <w:sz w:val="24"/>
              </w:rPr>
              <w:t>Учебно – тренировочная</w:t>
            </w:r>
            <w:r>
              <w:rPr>
                <w:color w:themeColor="text1" w:val="000000"/>
                <w:sz w:val="24"/>
              </w:rPr>
              <w:t xml:space="preserve"> игра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</w:tcBorders>
          </w:tcPr>
          <w:p w14:paraId="B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C0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980"/>
          </w:tcPr>
          <w:p w14:paraId="C1010000">
            <w:pPr>
              <w:spacing w:before="115"/>
              <w:ind/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Объяснение. Показ. Работа в группах. Учебная игра</w:t>
            </w:r>
          </w:p>
        </w:tc>
        <w:tc>
          <w:tcPr>
            <w:tcW w:type="dxa" w:w="1883"/>
          </w:tcPr>
          <w:p w14:paraId="C2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Учебно – тренировочная</w:t>
            </w:r>
            <w:r>
              <w:rPr>
                <w:color w:themeColor="text1" w:val="000000"/>
                <w:sz w:val="24"/>
              </w:rPr>
              <w:t xml:space="preserve"> игра</w:t>
            </w:r>
          </w:p>
          <w:p w14:paraId="C3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Индивидуальный и групповой показ</w:t>
            </w:r>
          </w:p>
        </w:tc>
      </w:tr>
      <w:tr>
        <w:tc>
          <w:tcPr>
            <w:tcW w:type="dxa" w:w="567"/>
          </w:tcPr>
          <w:p w14:paraId="C4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type="dxa" w:w="1418"/>
          </w:tcPr>
          <w:p w14:paraId="C5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18.03.2025  </w:t>
            </w:r>
          </w:p>
          <w:p w14:paraId="C6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3260"/>
          </w:tcPr>
          <w:p w14:paraId="C7010000">
            <w:pPr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Прямой нападающий удар. Верхняя прямая подача в прыжке. Прием мяча с подачи в зону 3. Вторая передача из зоны 3 в зоны 2, 4. </w:t>
            </w:r>
            <w:r>
              <w:rPr>
                <w:color w:themeColor="text1" w:val="000000"/>
                <w:sz w:val="24"/>
              </w:rPr>
              <w:t>Учебно – тренировочная</w:t>
            </w:r>
            <w:r>
              <w:rPr>
                <w:color w:themeColor="text1" w:val="000000"/>
                <w:sz w:val="24"/>
              </w:rPr>
              <w:t xml:space="preserve"> игра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</w:tcBorders>
          </w:tcPr>
          <w:p w14:paraId="C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C9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980"/>
          </w:tcPr>
          <w:p w14:paraId="CA010000">
            <w:pPr>
              <w:spacing w:before="115"/>
              <w:ind/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Показ. Тренировочные упражнения. Учебная игра</w:t>
            </w:r>
          </w:p>
        </w:tc>
        <w:tc>
          <w:tcPr>
            <w:tcW w:type="dxa" w:w="1883"/>
          </w:tcPr>
          <w:p w14:paraId="CB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Учебно – тренировочная</w:t>
            </w:r>
            <w:r>
              <w:rPr>
                <w:color w:themeColor="text1" w:val="000000"/>
                <w:sz w:val="24"/>
              </w:rPr>
              <w:t xml:space="preserve"> игра</w:t>
            </w:r>
          </w:p>
          <w:p w14:paraId="CC010000">
            <w:pPr>
              <w:spacing w:before="115"/>
              <w:ind/>
              <w:jc w:val="center"/>
              <w:rPr>
                <w:b w:val="1"/>
                <w:sz w:val="24"/>
              </w:rPr>
            </w:pPr>
          </w:p>
        </w:tc>
      </w:tr>
      <w:tr>
        <w:tc>
          <w:tcPr>
            <w:tcW w:type="dxa" w:w="567"/>
          </w:tcPr>
          <w:p w14:paraId="CD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type="dxa" w:w="1418"/>
          </w:tcPr>
          <w:p w14:paraId="CE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25.03.2025</w:t>
            </w:r>
          </w:p>
        </w:tc>
        <w:tc>
          <w:tcPr>
            <w:tcW w:type="dxa" w:w="3260"/>
          </w:tcPr>
          <w:p w14:paraId="CF010000">
            <w:pPr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Нападающий удар с поворотом туловища и без поворота туловища (с переводом рукой). Блокирование. </w:t>
            </w:r>
            <w:r>
              <w:rPr>
                <w:color w:themeColor="text1" w:val="000000"/>
                <w:sz w:val="24"/>
              </w:rPr>
              <w:t>Учебно – тренировочная</w:t>
            </w:r>
            <w:r>
              <w:rPr>
                <w:color w:themeColor="text1" w:val="000000"/>
                <w:sz w:val="24"/>
              </w:rPr>
              <w:t xml:space="preserve"> игра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</w:tcBorders>
          </w:tcPr>
          <w:p w14:paraId="D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D1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980"/>
          </w:tcPr>
          <w:p w14:paraId="D2010000">
            <w:pPr>
              <w:spacing w:before="115"/>
              <w:ind/>
              <w:rPr>
                <w:b w:val="1"/>
                <w:sz w:val="24"/>
              </w:rPr>
            </w:pPr>
            <w:r>
              <w:rPr>
                <w:color w:themeColor="text1" w:val="000000"/>
                <w:sz w:val="24"/>
              </w:rPr>
              <w:t>Объяснение. Показ. Тренировочные упражнения. Работа в группах. Учебная игра</w:t>
            </w:r>
          </w:p>
        </w:tc>
        <w:tc>
          <w:tcPr>
            <w:tcW w:type="dxa" w:w="1883"/>
          </w:tcPr>
          <w:p w14:paraId="D3010000">
            <w:pPr>
              <w:spacing w:before="115"/>
              <w:ind/>
              <w:rPr>
                <w:b w:val="1"/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c>
          <w:tcPr>
            <w:tcW w:type="dxa" w:w="567"/>
          </w:tcPr>
          <w:p w14:paraId="D4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type="dxa" w:w="1418"/>
          </w:tcPr>
          <w:p w14:paraId="D5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08.04.2025</w:t>
            </w:r>
          </w:p>
        </w:tc>
        <w:tc>
          <w:tcPr>
            <w:tcW w:type="dxa" w:w="3260"/>
          </w:tcPr>
          <w:p w14:paraId="D6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Упражнения на развитие прыгучести.</w:t>
            </w:r>
          </w:p>
          <w:p w14:paraId="D7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Прыжковые упражнения с отягощениями и без них.</w:t>
            </w:r>
          </w:p>
          <w:p w14:paraId="D8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Прыжки из глубокого приседа.</w:t>
            </w:r>
          </w:p>
          <w:p w14:paraId="D9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Прыжки со скакалкой на двух ногах (варианты: с ноги на ногу; с продвижением вперед; на одной ноге; в приседе; высоко поднимая бёдра).</w:t>
            </w:r>
          </w:p>
          <w:p w14:paraId="DA010000">
            <w:pPr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Прыжки с места, с разбега, доставая баскетбольный щит, кольцо. Прямой нападающий удар. Верхняя прямая подача в прыжке. Прием мяча с подачи в зону 3. Вторая передача из зоны 3 в зоны 2, 4.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</w:tcBorders>
          </w:tcPr>
          <w:p w14:paraId="D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DC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980"/>
          </w:tcPr>
          <w:p w14:paraId="DD010000">
            <w:pPr>
              <w:spacing w:before="115"/>
              <w:ind/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Объяснение. Показ.</w:t>
            </w:r>
          </w:p>
        </w:tc>
        <w:tc>
          <w:tcPr>
            <w:tcW w:type="dxa" w:w="1883"/>
          </w:tcPr>
          <w:p w14:paraId="DE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Индивидуальный и групповой показ</w:t>
            </w:r>
          </w:p>
          <w:p w14:paraId="DF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Тестирование</w:t>
            </w:r>
          </w:p>
          <w:p w14:paraId="E0010000">
            <w:pPr>
              <w:spacing w:before="115"/>
              <w:ind/>
              <w:jc w:val="center"/>
              <w:rPr>
                <w:b w:val="1"/>
                <w:sz w:val="24"/>
              </w:rPr>
            </w:pPr>
          </w:p>
        </w:tc>
      </w:tr>
      <w:tr>
        <w:tc>
          <w:tcPr>
            <w:tcW w:type="dxa" w:w="567"/>
          </w:tcPr>
          <w:p w14:paraId="E1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type="dxa" w:w="1418"/>
          </w:tcPr>
          <w:p w14:paraId="E2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15. 04.2025</w:t>
            </w:r>
          </w:p>
          <w:p w14:paraId="E3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3260"/>
          </w:tcPr>
          <w:p w14:paraId="E4010000">
            <w:pPr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Нижняя прямая, верхняя прямая подачи по определенным зонам. Неожиданные передачи мяча через сетку на площадку соперника. </w:t>
            </w:r>
            <w:r>
              <w:rPr>
                <w:color w:themeColor="text1" w:val="000000"/>
                <w:sz w:val="24"/>
              </w:rPr>
              <w:t>Учебно – тренировочная</w:t>
            </w:r>
            <w:r>
              <w:rPr>
                <w:color w:themeColor="text1" w:val="000000"/>
                <w:sz w:val="24"/>
              </w:rPr>
              <w:t xml:space="preserve"> игра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</w:tcBorders>
          </w:tcPr>
          <w:p w14:paraId="E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980"/>
          </w:tcPr>
          <w:p w14:paraId="E6010000">
            <w:pPr>
              <w:spacing w:before="115"/>
              <w:ind/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Показ. Тренировочные упражнения. Работа в группах. Учебная игра</w:t>
            </w:r>
          </w:p>
        </w:tc>
        <w:tc>
          <w:tcPr>
            <w:tcW w:type="dxa" w:w="1883"/>
          </w:tcPr>
          <w:p w14:paraId="E7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Учебно – тренировочная</w:t>
            </w:r>
            <w:r>
              <w:rPr>
                <w:color w:themeColor="text1" w:val="000000"/>
                <w:sz w:val="24"/>
              </w:rPr>
              <w:t xml:space="preserve"> игра</w:t>
            </w:r>
          </w:p>
          <w:p w14:paraId="E8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Индивидуальный и групповой показ</w:t>
            </w:r>
          </w:p>
          <w:p w14:paraId="E9010000">
            <w:pPr>
              <w:spacing w:after="167"/>
              <w:ind/>
              <w:rPr>
                <w:color w:themeColor="text1" w:val="000000"/>
                <w:sz w:val="24"/>
              </w:rPr>
            </w:pPr>
          </w:p>
          <w:p w14:paraId="EA010000">
            <w:pPr>
              <w:spacing w:before="115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67"/>
          </w:tcPr>
          <w:p w14:paraId="EB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type="dxa" w:w="1418"/>
          </w:tcPr>
          <w:p w14:paraId="EC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22.04.2025  </w:t>
            </w:r>
          </w:p>
        </w:tc>
        <w:tc>
          <w:tcPr>
            <w:tcW w:type="dxa" w:w="3260"/>
          </w:tcPr>
          <w:p w14:paraId="ED010000">
            <w:pPr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Групповые тактические действия в нападении: взаимодействие игрока зоны 6 с игроком зоны 3; взаимодействие игрока зоны 3 с игроком зоны 2. </w:t>
            </w:r>
            <w:r>
              <w:rPr>
                <w:color w:themeColor="text1" w:val="000000"/>
                <w:sz w:val="24"/>
              </w:rPr>
              <w:t>Учебно – тренировочная</w:t>
            </w:r>
            <w:r>
              <w:rPr>
                <w:color w:themeColor="text1" w:val="000000"/>
                <w:sz w:val="24"/>
              </w:rPr>
              <w:t xml:space="preserve"> игра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</w:tcBorders>
          </w:tcPr>
          <w:p w14:paraId="E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EF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980"/>
          </w:tcPr>
          <w:p w14:paraId="F0010000">
            <w:pPr>
              <w:spacing w:before="115"/>
              <w:ind/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Показ. Тренировочные упражнения. Работа в группах. Учебная игра</w:t>
            </w:r>
          </w:p>
        </w:tc>
        <w:tc>
          <w:tcPr>
            <w:tcW w:type="dxa" w:w="1883"/>
          </w:tcPr>
          <w:p w14:paraId="F1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Учебно – тренировочная</w:t>
            </w:r>
            <w:r>
              <w:rPr>
                <w:color w:themeColor="text1" w:val="000000"/>
                <w:sz w:val="24"/>
              </w:rPr>
              <w:t xml:space="preserve"> игра</w:t>
            </w:r>
          </w:p>
          <w:p w14:paraId="F2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Индивидуальный и групповой показ</w:t>
            </w:r>
          </w:p>
        </w:tc>
      </w:tr>
      <w:tr>
        <w:tc>
          <w:tcPr>
            <w:tcW w:type="dxa" w:w="567"/>
          </w:tcPr>
          <w:p w14:paraId="F3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type="dxa" w:w="1418"/>
          </w:tcPr>
          <w:p w14:paraId="F4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29.04.2025</w:t>
            </w:r>
          </w:p>
          <w:p w14:paraId="F5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3260"/>
          </w:tcPr>
          <w:p w14:paraId="F6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Система игры в защите «углом вперед». </w:t>
            </w:r>
            <w:r>
              <w:rPr>
                <w:color w:themeColor="text1" w:val="000000"/>
                <w:sz w:val="24"/>
              </w:rPr>
              <w:t>Учебно – тренировочная</w:t>
            </w:r>
            <w:r>
              <w:rPr>
                <w:color w:themeColor="text1" w:val="000000"/>
                <w:sz w:val="24"/>
              </w:rPr>
              <w:t xml:space="preserve"> игра в волейбол с заданиями. Учебная игра</w:t>
            </w:r>
          </w:p>
          <w:p w14:paraId="F7010000">
            <w:pPr>
              <w:rPr>
                <w:color w:themeColor="text1" w:val="000000"/>
                <w:sz w:val="24"/>
              </w:rPr>
            </w:pPr>
          </w:p>
          <w:p w14:paraId="F8010000">
            <w:pPr>
              <w:rPr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</w:tcBorders>
          </w:tcPr>
          <w:p w14:paraId="F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FA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980"/>
          </w:tcPr>
          <w:p w14:paraId="FB010000">
            <w:pPr>
              <w:spacing w:before="115"/>
              <w:ind/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Показ. Тренировочные упражнения. Учебная игра</w:t>
            </w:r>
          </w:p>
        </w:tc>
        <w:tc>
          <w:tcPr>
            <w:tcW w:type="dxa" w:w="1883"/>
          </w:tcPr>
          <w:p w14:paraId="FC01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Учебно – тренировочная</w:t>
            </w:r>
            <w:r>
              <w:rPr>
                <w:color w:themeColor="text1" w:val="000000"/>
                <w:sz w:val="24"/>
              </w:rPr>
              <w:t xml:space="preserve"> игра. Задания.</w:t>
            </w:r>
          </w:p>
          <w:p w14:paraId="FD010000">
            <w:pPr>
              <w:spacing w:after="167"/>
              <w:ind/>
              <w:rPr>
                <w:sz w:val="24"/>
              </w:rPr>
            </w:pPr>
          </w:p>
        </w:tc>
      </w:tr>
      <w:tr>
        <w:tc>
          <w:tcPr>
            <w:tcW w:type="dxa" w:w="567"/>
          </w:tcPr>
          <w:p w14:paraId="FE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type="dxa" w:w="1418"/>
          </w:tcPr>
          <w:p w14:paraId="FF01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06.05.2025</w:t>
            </w:r>
          </w:p>
        </w:tc>
        <w:tc>
          <w:tcPr>
            <w:tcW w:type="dxa" w:w="3260"/>
          </w:tcPr>
          <w:p w14:paraId="00020000">
            <w:pPr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Организация и судейство учебно-тренировочных игр, соревнований между классами. Проведение разминки тренировочных занятий.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</w:tcBorders>
          </w:tcPr>
          <w:p w14:paraId="0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2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980"/>
          </w:tcPr>
          <w:p w14:paraId="03020000">
            <w:pPr>
              <w:spacing w:before="115"/>
              <w:ind/>
              <w:rPr>
                <w:b w:val="1"/>
                <w:sz w:val="24"/>
              </w:rPr>
            </w:pPr>
            <w:r>
              <w:rPr>
                <w:sz w:val="24"/>
              </w:rPr>
              <w:t xml:space="preserve">Показ. </w:t>
            </w:r>
            <w:r>
              <w:rPr>
                <w:color w:themeColor="text1" w:val="000000"/>
                <w:sz w:val="24"/>
              </w:rPr>
              <w:t xml:space="preserve">Беседа. </w:t>
            </w:r>
          </w:p>
        </w:tc>
        <w:tc>
          <w:tcPr>
            <w:tcW w:type="dxa" w:w="1883"/>
          </w:tcPr>
          <w:p w14:paraId="04020000">
            <w:pPr>
              <w:spacing w:before="115"/>
              <w:ind/>
              <w:rPr>
                <w:b w:val="1"/>
                <w:sz w:val="24"/>
              </w:rPr>
            </w:pPr>
            <w:r>
              <w:rPr>
                <w:color w:themeColor="text1" w:val="000000"/>
                <w:sz w:val="24"/>
              </w:rPr>
              <w:t>Наблюдение. Опрос</w:t>
            </w:r>
          </w:p>
        </w:tc>
      </w:tr>
      <w:tr>
        <w:tc>
          <w:tcPr>
            <w:tcW w:type="dxa" w:w="567"/>
          </w:tcPr>
          <w:p w14:paraId="0502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type="dxa" w:w="1418"/>
          </w:tcPr>
          <w:p w14:paraId="06020000">
            <w:pPr>
              <w:ind/>
              <w:jc w:val="center"/>
              <w:rPr>
                <w:sz w:val="24"/>
              </w:rPr>
            </w:pPr>
          </w:p>
          <w:p w14:paraId="0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13.05.2025 </w:t>
            </w:r>
          </w:p>
        </w:tc>
        <w:tc>
          <w:tcPr>
            <w:tcW w:type="dxa" w:w="3260"/>
          </w:tcPr>
          <w:p w14:paraId="08020000">
            <w:pPr>
              <w:spacing w:line="276" w:lineRule="auto"/>
              <w:ind/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Организация и судейство соревнований по волейболу. Жестикуляция судей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</w:tcBorders>
          </w:tcPr>
          <w:p w14:paraId="0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A020000">
            <w:pPr>
              <w:ind/>
              <w:jc w:val="center"/>
              <w:rPr>
                <w:sz w:val="24"/>
              </w:rPr>
            </w:pPr>
          </w:p>
          <w:p w14:paraId="0B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980"/>
          </w:tcPr>
          <w:p w14:paraId="0C020000">
            <w:pPr>
              <w:spacing w:before="115"/>
              <w:ind/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Показ. Беседа</w:t>
            </w:r>
          </w:p>
        </w:tc>
        <w:tc>
          <w:tcPr>
            <w:tcW w:type="dxa" w:w="1883"/>
          </w:tcPr>
          <w:p w14:paraId="0D02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</w:tr>
      <w:tr>
        <w:tc>
          <w:tcPr>
            <w:tcW w:type="dxa" w:w="567"/>
          </w:tcPr>
          <w:p w14:paraId="0E02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type="dxa" w:w="1418"/>
          </w:tcPr>
          <w:p w14:paraId="0F020000">
            <w:pPr>
              <w:spacing w:before="115"/>
              <w:ind/>
              <w:jc w:val="center"/>
              <w:rPr>
                <w:sz w:val="24"/>
              </w:rPr>
            </w:pPr>
          </w:p>
          <w:p w14:paraId="1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20.05.2025 </w:t>
            </w:r>
          </w:p>
        </w:tc>
        <w:tc>
          <w:tcPr>
            <w:tcW w:type="dxa" w:w="3260"/>
          </w:tcPr>
          <w:p w14:paraId="11020000">
            <w:pPr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Технико-тактические действия в защите и в </w:t>
            </w:r>
            <w:r>
              <w:rPr>
                <w:color w:themeColor="text1" w:val="000000"/>
                <w:sz w:val="24"/>
              </w:rPr>
              <w:t>нападении</w:t>
            </w:r>
            <w:r>
              <w:rPr>
                <w:color w:themeColor="text1" w:val="000000"/>
                <w:sz w:val="24"/>
              </w:rPr>
              <w:t>.И</w:t>
            </w:r>
            <w:r>
              <w:rPr>
                <w:color w:themeColor="text1" w:val="000000"/>
                <w:sz w:val="24"/>
              </w:rPr>
              <w:t>тоговая</w:t>
            </w:r>
            <w:r>
              <w:rPr>
                <w:color w:themeColor="text1" w:val="000000"/>
                <w:sz w:val="24"/>
              </w:rPr>
              <w:t xml:space="preserve"> диагностика.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</w:tcBorders>
          </w:tcPr>
          <w:p w14:paraId="1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3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980"/>
          </w:tcPr>
          <w:p w14:paraId="14020000">
            <w:pPr>
              <w:spacing w:after="167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Беседа. Тестирование</w:t>
            </w:r>
          </w:p>
        </w:tc>
        <w:tc>
          <w:tcPr>
            <w:tcW w:type="dxa" w:w="1883"/>
          </w:tcPr>
          <w:p w14:paraId="15020000">
            <w:pPr>
              <w:spacing w:before="115"/>
              <w:ind/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Тестирование, контрольные упражнения</w:t>
            </w:r>
          </w:p>
        </w:tc>
      </w:tr>
      <w:tr>
        <w:tc>
          <w:tcPr>
            <w:tcW w:type="dxa" w:w="567"/>
          </w:tcPr>
          <w:p w14:paraId="16020000">
            <w:pPr>
              <w:spacing w:before="11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type="dxa" w:w="1418"/>
          </w:tcPr>
          <w:p w14:paraId="17020000">
            <w:pPr>
              <w:spacing w:before="115"/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Май</w:t>
            </w:r>
          </w:p>
          <w:p w14:paraId="1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27.05.2025</w:t>
            </w:r>
          </w:p>
        </w:tc>
        <w:tc>
          <w:tcPr>
            <w:tcW w:type="dxa" w:w="3260"/>
          </w:tcPr>
          <w:p w14:paraId="19020000">
            <w:pPr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Организация и проведение соревнований на первенство школы по волейболу среди команд юношей и девушек 5-9,  классов.</w:t>
            </w:r>
          </w:p>
          <w:p w14:paraId="1A020000">
            <w:pPr>
              <w:spacing w:line="360" w:lineRule="auto"/>
              <w:ind/>
              <w:rPr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</w:tcBorders>
          </w:tcPr>
          <w:p w14:paraId="1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980"/>
          </w:tcPr>
          <w:p w14:paraId="1C020000">
            <w:pPr>
              <w:spacing w:before="115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883"/>
          </w:tcPr>
          <w:p w14:paraId="1D020000">
            <w:pPr>
              <w:spacing w:before="115"/>
              <w:ind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</w:tr>
      <w:tr>
        <w:tc>
          <w:tcPr>
            <w:tcW w:type="dxa" w:w="567"/>
          </w:tcPr>
          <w:p w14:paraId="1E020000">
            <w:pPr>
              <w:spacing w:before="115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18"/>
          </w:tcPr>
          <w:p w14:paraId="1F020000">
            <w:pPr>
              <w:spacing w:before="115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3260"/>
          </w:tcPr>
          <w:p w14:paraId="20020000">
            <w:pPr>
              <w:rPr>
                <w:sz w:val="24"/>
              </w:rPr>
            </w:pPr>
            <w:r>
              <w:rPr>
                <w:sz w:val="24"/>
              </w:rPr>
              <w:t>ИТОГО ЗА УЧЕБНЫЙ  ГОД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1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  <w:r>
              <w:rPr>
                <w:b w:val="1"/>
                <w:sz w:val="24"/>
              </w:rPr>
              <w:t>5</w:t>
            </w:r>
          </w:p>
        </w:tc>
        <w:tc>
          <w:tcPr>
            <w:tcW w:type="dxa" w:w="1980"/>
          </w:tcPr>
          <w:p w14:paraId="22020000">
            <w:pPr>
              <w:spacing w:before="115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883"/>
          </w:tcPr>
          <w:p w14:paraId="23020000">
            <w:pPr>
              <w:spacing w:before="115"/>
              <w:ind/>
              <w:jc w:val="center"/>
              <w:rPr>
                <w:b w:val="1"/>
                <w:sz w:val="24"/>
              </w:rPr>
            </w:pPr>
          </w:p>
        </w:tc>
      </w:tr>
    </w:tbl>
    <w:p w14:paraId="24020000">
      <w:pPr>
        <w:spacing w:after="0" w:line="240" w:lineRule="auto"/>
        <w:ind/>
        <w:rPr>
          <w:rFonts w:ascii="Times New Roman" w:hAnsi="Times New Roman"/>
          <w:b w:val="1"/>
          <w:sz w:val="24"/>
          <w:highlight w:val="white"/>
        </w:rPr>
      </w:pPr>
    </w:p>
    <w:p w14:paraId="25020000">
      <w:pPr>
        <w:spacing w:after="0" w:line="240" w:lineRule="auto"/>
        <w:ind/>
        <w:rPr>
          <w:rFonts w:ascii="Times New Roman" w:hAnsi="Times New Roman"/>
          <w:b w:val="1"/>
          <w:sz w:val="24"/>
          <w:highlight w:val="white"/>
        </w:rPr>
      </w:pPr>
    </w:p>
    <w:p w14:paraId="26020000">
      <w:pPr>
        <w:spacing w:after="0" w:line="240" w:lineRule="auto"/>
        <w:ind/>
        <w:rPr>
          <w:rFonts w:ascii="Times New Roman" w:hAnsi="Times New Roman"/>
          <w:b w:val="1"/>
          <w:sz w:val="24"/>
          <w:highlight w:val="white"/>
        </w:rPr>
      </w:pPr>
    </w:p>
    <w:p w14:paraId="27020000">
      <w:pPr>
        <w:spacing w:after="0" w:line="240" w:lineRule="auto"/>
        <w:ind/>
        <w:rPr>
          <w:rFonts w:ascii="Times New Roman" w:hAnsi="Times New Roman"/>
          <w:b w:val="1"/>
          <w:sz w:val="24"/>
          <w:highlight w:val="white"/>
        </w:rPr>
      </w:pPr>
    </w:p>
    <w:p w14:paraId="28020000">
      <w:pPr>
        <w:spacing w:after="0" w:line="240" w:lineRule="auto"/>
        <w:ind/>
        <w:rPr>
          <w:rFonts w:ascii="Times New Roman" w:hAnsi="Times New Roman"/>
          <w:b w:val="1"/>
          <w:sz w:val="24"/>
          <w:highlight w:val="white"/>
        </w:rPr>
      </w:pPr>
    </w:p>
    <w:p w14:paraId="29020000">
      <w:pPr>
        <w:spacing w:after="0" w:line="240" w:lineRule="auto"/>
        <w:ind/>
        <w:rPr>
          <w:rFonts w:ascii="Times New Roman" w:hAnsi="Times New Roman"/>
          <w:b w:val="1"/>
          <w:sz w:val="24"/>
          <w:highlight w:val="white"/>
        </w:rPr>
      </w:pPr>
    </w:p>
    <w:p w14:paraId="2A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highlight w:val="white"/>
        </w:rPr>
      </w:pPr>
      <w:r>
        <w:rPr>
          <w:rFonts w:ascii="Times New Roman" w:hAnsi="Times New Roman"/>
          <w:b w:val="1"/>
          <w:sz w:val="24"/>
          <w:highlight w:val="white"/>
        </w:rPr>
        <w:t>Методическое обеспечение программы.</w:t>
      </w:r>
    </w:p>
    <w:p w14:paraId="2B020000">
      <w:pPr>
        <w:spacing w:after="0"/>
        <w:ind w:firstLine="708" w:left="-567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Образовательный процесс по </w:t>
      </w:r>
      <w:r>
        <w:rPr>
          <w:rFonts w:ascii="Times New Roman" w:hAnsi="Times New Roman"/>
          <w:sz w:val="24"/>
        </w:rPr>
        <w:t xml:space="preserve">программе дополнительного образования </w:t>
      </w:r>
      <w:r>
        <w:rPr>
          <w:rFonts w:ascii="Times New Roman" w:hAnsi="Times New Roman"/>
          <w:sz w:val="24"/>
          <w:highlight w:val="white"/>
        </w:rPr>
        <w:t xml:space="preserve">осуществляется в очной форме через учебное занятие. </w:t>
      </w:r>
    </w:p>
    <w:p w14:paraId="2C020000">
      <w:pPr>
        <w:spacing w:after="0"/>
        <w:ind w:firstLine="708" w:left="-567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Для освоения содержания программы используются репродуктивные и продуктивные методы обучения: словесный, наглядный, практический, объяснительно-иллюстративный, частично-поисковый, проблемный. </w:t>
      </w:r>
    </w:p>
    <w:p w14:paraId="2D020000">
      <w:pPr>
        <w:spacing w:after="0"/>
        <w:ind w:firstLine="708" w:left="-567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Методы воспитания:</w:t>
      </w:r>
    </w:p>
    <w:p w14:paraId="2E020000">
      <w:pPr>
        <w:spacing w:after="0"/>
        <w:ind w:firstLine="708" w:left="-567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 методы формирования сознания личности (рассказ, объяснение и разъяснение, этическая беседа, инструктаж, положительный пример);</w:t>
      </w:r>
    </w:p>
    <w:p w14:paraId="2F020000">
      <w:pPr>
        <w:spacing w:after="0"/>
        <w:ind w:firstLine="708" w:left="-567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 методы организации деятельности и формирования опыта общественного поведения личности (упражнение, поручение,  воспитывающая ситуация);</w:t>
      </w:r>
    </w:p>
    <w:p w14:paraId="30020000">
      <w:pPr>
        <w:spacing w:after="0"/>
        <w:ind w:firstLine="708" w:left="-567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 методы стимулирования поведения и деятельности (поощрение, соревнование, игра);</w:t>
      </w:r>
    </w:p>
    <w:p w14:paraId="31020000">
      <w:pPr>
        <w:spacing w:after="0"/>
        <w:ind w:firstLine="708" w:left="-567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 методы контроля, самоконтроля и самооценки деятельности и поведения (педагогическое наблюдение, опросные методы (беседы, анкетирование), тестирование, анализ результатов деятельности).</w:t>
      </w:r>
    </w:p>
    <w:p w14:paraId="32020000">
      <w:pPr>
        <w:spacing w:after="0"/>
        <w:ind w:firstLine="708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программы предполагает большой спектр возможностей в формах организации образовательного процесса: индивидуальная, индивидуально-групповая и групповая формы работы в рамках одного занятия.</w:t>
      </w:r>
    </w:p>
    <w:p w14:paraId="33020000">
      <w:pPr>
        <w:spacing w:after="0"/>
        <w:ind w:firstLine="708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Наиболее продуктивные формы организации учебных занятий: практическое занятие, мастер-класс, игра, соревнование, творческая мастерская.</w:t>
      </w:r>
    </w:p>
    <w:p w14:paraId="34020000">
      <w:pPr>
        <w:spacing w:after="0"/>
        <w:ind w:firstLine="708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 программы предполагает использование современных педагогических технологий: элементов игровых технологий, технологий личностно-ориентированного, развивающего обучения, информационно-коммуникационных и здоровье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сберегающих технологий. </w:t>
      </w:r>
    </w:p>
    <w:p w14:paraId="35020000">
      <w:pPr>
        <w:spacing w:after="0"/>
        <w:ind w:firstLine="708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Алгоритм учебного занятия:</w:t>
      </w:r>
    </w:p>
    <w:p w14:paraId="36020000">
      <w:pPr>
        <w:spacing w:after="0"/>
        <w:ind w:firstLine="708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этап – организационно-подготовительный (создание благоприятного микроклимата на продуктивную учебную деятельность, активизация внимания учащихся, диагностика усвоенных на предыдущем занятии теоретических знаний и приобретённых практических навыков, сообщение темы и определение цели занятия, мотивация учебной деятельности).</w:t>
      </w:r>
    </w:p>
    <w:p w14:paraId="37020000">
      <w:pPr>
        <w:spacing w:after="0"/>
        <w:ind w:firstLine="708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 этап – основной (максимальная активизация познавательной деятельности учащихся на основе теоретического материала, введение пробных практических заданий с объяснением соответствующих правил или обоснованием, самостоятельное выполнение учащимися учебно-тренировочных заданий, обыгрывание ситуаций).</w:t>
      </w:r>
    </w:p>
    <w:p w14:paraId="38020000">
      <w:pPr>
        <w:spacing w:after="0"/>
        <w:ind w:firstLine="708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 этап – итоговый (анализ и оценка достижения цели занятия, уровня усвоения теоретических знаний и практических навыков, самооценка учащихся собственной деятельности, оценка сотрудничества, информация о литературе, которую нужно использовать к следующему занятию, определение перспектив следующего занятия).</w:t>
      </w:r>
    </w:p>
    <w:p w14:paraId="39020000">
      <w:pPr>
        <w:spacing w:after="0"/>
        <w:ind w:firstLine="0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highlight w:val="white"/>
        </w:rPr>
        <w:t>Учебное занятие в системе дополнительного образования – творческий процесс, поэтому возможна нетрадиционная структура: изменение традиционной последовательности этапов, оригинальные методики и формы обучения.</w:t>
      </w:r>
    </w:p>
    <w:p w14:paraId="3A020000">
      <w:pPr>
        <w:spacing w:after="0"/>
        <w:ind w:firstLine="708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Дидактические средства, с помощью которых обеспечивается реализация программы:</w:t>
      </w:r>
    </w:p>
    <w:p w14:paraId="3B020000">
      <w:pPr>
        <w:spacing w:after="0"/>
        <w:ind w:firstLine="0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визуальные (печатные текстовые, простые, технические (механические) средства): учебники, энциклопедии, дидактический материал; натуральные объекты, макеты, карты, плакаты; различные виды проекторов, интерактивная доска (слайд-презентации);</w:t>
      </w:r>
    </w:p>
    <w:p w14:paraId="3C020000">
      <w:pPr>
        <w:spacing w:after="0"/>
        <w:ind w:firstLine="0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аудиовизуальные (зрительно-слуховые):  мультимедийные электронные средства (учебные </w:t>
      </w:r>
      <w:r>
        <w:rPr>
          <w:rFonts w:ascii="Times New Roman" w:hAnsi="Times New Roman"/>
          <w:sz w:val="24"/>
        </w:rPr>
        <w:t>видеоуроки</w:t>
      </w:r>
      <w:r>
        <w:rPr>
          <w:rFonts w:ascii="Times New Roman" w:hAnsi="Times New Roman"/>
          <w:sz w:val="24"/>
        </w:rPr>
        <w:t xml:space="preserve"> и  видеоролики);</w:t>
      </w:r>
    </w:p>
    <w:p w14:paraId="3D020000">
      <w:pPr>
        <w:spacing w:after="0"/>
        <w:ind w:firstLine="0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универсальные: компьютер и сетевые информационные системы (локальные компьютерные сети и глобальная сеть Интернет).</w:t>
      </w:r>
    </w:p>
    <w:p w14:paraId="3E020000">
      <w:pPr>
        <w:spacing w:after="0"/>
        <w:ind w:firstLine="0" w:left="-56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Оценочные материалы.</w:t>
      </w:r>
    </w:p>
    <w:p w14:paraId="3F020000">
      <w:pPr>
        <w:spacing w:after="0"/>
        <w:ind w:firstLine="708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Результативность освоения программы оценивается по двум группам показателей: </w:t>
      </w:r>
    </w:p>
    <w:p w14:paraId="40020000">
      <w:pPr>
        <w:spacing w:after="0"/>
        <w:ind w:firstLine="0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учебным (фиксирующим предметные и </w:t>
      </w:r>
      <w:r>
        <w:rPr>
          <w:rFonts w:ascii="Times New Roman" w:hAnsi="Times New Roman"/>
          <w:sz w:val="24"/>
        </w:rPr>
        <w:t>общеучебные</w:t>
      </w:r>
      <w:r>
        <w:rPr>
          <w:rFonts w:ascii="Times New Roman" w:hAnsi="Times New Roman"/>
          <w:sz w:val="24"/>
        </w:rPr>
        <w:t xml:space="preserve"> знания, умения, навыки, приобретённые учащимся в процессе освоения программы); </w:t>
      </w:r>
    </w:p>
    <w:p w14:paraId="41020000">
      <w:pPr>
        <w:spacing w:after="0"/>
        <w:ind w:firstLine="0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личностным (выражающим изменения личностных качеств учащегося под влиянием занятий в детском объединении). </w:t>
      </w:r>
    </w:p>
    <w:p w14:paraId="42020000">
      <w:pPr>
        <w:spacing w:after="0"/>
        <w:ind w:firstLine="708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Технология определения учебных результатов по программе дополнительного образования заключается в следующем: совокупность измеряемых показателей (теоретическая, практическая подготовка учащегося, </w:t>
      </w:r>
      <w:r>
        <w:rPr>
          <w:rFonts w:ascii="Times New Roman" w:hAnsi="Times New Roman"/>
          <w:sz w:val="24"/>
        </w:rPr>
        <w:t>общеучебные</w:t>
      </w:r>
      <w:r>
        <w:rPr>
          <w:rFonts w:ascii="Times New Roman" w:hAnsi="Times New Roman"/>
          <w:sz w:val="24"/>
        </w:rPr>
        <w:t xml:space="preserve"> умения и навыки) оценивается по степени выраженности (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минимальной до максимальной по 10-балльной шкале). </w:t>
      </w:r>
    </w:p>
    <w:p w14:paraId="43020000">
      <w:pPr>
        <w:spacing w:after="0"/>
        <w:ind w:firstLine="708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личностных качеств учащегося в процессе усвоения программы отслеживается по трём блокам личностных качеств: организационно-волевые, ориентационные, поведенческие качества личности. </w:t>
      </w:r>
    </w:p>
    <w:p w14:paraId="44020000">
      <w:pPr>
        <w:spacing w:after="0"/>
        <w:ind w:firstLine="708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Технология определения личностных качеств учащегося заключается в следующем: совокупность измеряемых показателей (терпение, воля, самоконтроль, самооценка, интерес к занятиям, конфликтность, тип сотрудничества) оценивается по степени выраженности (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минимальной до максимальной по 10-балльной шкале). </w:t>
      </w:r>
    </w:p>
    <w:p w14:paraId="45020000">
      <w:pPr>
        <w:spacing w:after="0"/>
        <w:ind w:firstLine="708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Методы диагностики, с помощью которых определяется достижение планируемых результатов: собеседование, тестирование, зачёт, контрольное задание, соревнование, наблюдение, анализ творческих работ, педагогический анализ. </w:t>
      </w:r>
    </w:p>
    <w:p w14:paraId="46020000">
      <w:pPr>
        <w:pStyle w:val="Style_7"/>
        <w:tabs>
          <w:tab w:leader="none" w:pos="4211" w:val="center"/>
        </w:tabs>
        <w:spacing w:before="188" w:line="276" w:lineRule="auto"/>
        <w:ind w:firstLine="0" w:left="-567" w:right="936"/>
        <w:jc w:val="both"/>
        <w:rPr>
          <w:color w:themeColor="text1" w:val="000000"/>
          <w:sz w:val="28"/>
        </w:rPr>
      </w:pPr>
    </w:p>
    <w:p w14:paraId="47020000">
      <w:pPr>
        <w:pStyle w:val="Style_7"/>
        <w:tabs>
          <w:tab w:leader="none" w:pos="4211" w:val="center"/>
        </w:tabs>
        <w:spacing w:before="188" w:line="360" w:lineRule="auto"/>
        <w:ind w:firstLine="0" w:left="0" w:right="936"/>
        <w:jc w:val="both"/>
        <w:rPr>
          <w:color w:themeColor="text1" w:val="000000"/>
          <w:sz w:val="28"/>
        </w:rPr>
      </w:pPr>
    </w:p>
    <w:p w14:paraId="48020000">
      <w:pPr>
        <w:pStyle w:val="Style_7"/>
        <w:tabs>
          <w:tab w:leader="none" w:pos="4211" w:val="center"/>
        </w:tabs>
        <w:spacing w:before="188" w:line="360" w:lineRule="auto"/>
        <w:ind w:firstLine="0" w:left="0" w:right="936"/>
        <w:jc w:val="both"/>
        <w:rPr>
          <w:color w:themeColor="text1" w:val="000000"/>
          <w:sz w:val="28"/>
        </w:rPr>
      </w:pPr>
    </w:p>
    <w:p w14:paraId="49020000">
      <w:pPr>
        <w:sectPr>
          <w:footerReference r:id="rId1" w:type="default"/>
          <w:pgSz w:h="16840" w:orient="portrait" w:w="11910"/>
          <w:pgMar w:bottom="1134" w:footer="720" w:gutter="0" w:header="720" w:left="1701" w:right="851" w:top="1134"/>
          <w:pgNumType w:start="1"/>
          <w:titlePg/>
        </w:sectPr>
      </w:pPr>
    </w:p>
    <w:p w14:paraId="4A020000">
      <w:pPr>
        <w:pStyle w:val="Style_7"/>
        <w:spacing w:before="62"/>
        <w:ind w:firstLine="0" w:left="4842" w:right="5322"/>
        <w:jc w:val="center"/>
        <w:rPr>
          <w:sz w:val="28"/>
        </w:rPr>
      </w:pPr>
      <w:r>
        <w:rPr>
          <w:sz w:val="28"/>
        </w:rPr>
        <w:t>Сводная</w:t>
      </w:r>
      <w:r>
        <w:rPr>
          <w:sz w:val="28"/>
        </w:rPr>
        <w:t xml:space="preserve"> </w:t>
      </w:r>
      <w:r>
        <w:rPr>
          <w:sz w:val="28"/>
        </w:rPr>
        <w:t>таблица</w:t>
      </w:r>
      <w:r>
        <w:rPr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z w:val="28"/>
        </w:rPr>
        <w:t xml:space="preserve"> </w:t>
      </w:r>
      <w:r>
        <w:rPr>
          <w:sz w:val="28"/>
        </w:rPr>
        <w:t>исследовани</w:t>
      </w:r>
      <w:r>
        <w:rPr>
          <w:sz w:val="28"/>
        </w:rPr>
        <w:t>й(</w:t>
      </w:r>
      <w:r>
        <w:rPr>
          <w:sz w:val="28"/>
        </w:rPr>
        <w:t>начальная</w:t>
      </w:r>
      <w:r>
        <w:rPr>
          <w:sz w:val="28"/>
        </w:rPr>
        <w:t xml:space="preserve"> </w:t>
      </w:r>
      <w:r>
        <w:rPr>
          <w:sz w:val="28"/>
        </w:rPr>
        <w:t>диагностика)</w:t>
      </w:r>
    </w:p>
    <w:p w14:paraId="4B020000">
      <w:pPr>
        <w:pStyle w:val="Style_8"/>
        <w:tabs>
          <w:tab w:leader="none" w:pos="4018" w:val="left"/>
          <w:tab w:leader="none" w:pos="5077" w:val="left"/>
        </w:tabs>
        <w:ind w:firstLine="0" w:left="233" w:right="10438"/>
        <w:jc w:val="both"/>
      </w:pPr>
      <w:r>
        <w:t>Педагог</w:t>
      </w:r>
      <w:r>
        <w:rPr>
          <w:u w:val="single"/>
        </w:rPr>
        <w:tab/>
      </w:r>
      <w:r>
        <w:rPr>
          <w:u w:val="single"/>
        </w:rPr>
        <w:tab/>
      </w:r>
    </w:p>
    <w:p w14:paraId="4C020000">
      <w:pPr>
        <w:pStyle w:val="Style_8"/>
        <w:tabs>
          <w:tab w:leader="none" w:pos="2609" w:val="left"/>
          <w:tab w:leader="none" w:pos="3305" w:val="left"/>
          <w:tab w:leader="none" w:pos="5211" w:val="left"/>
        </w:tabs>
        <w:spacing w:after="6" w:line="270" w:lineRule="exact"/>
        <w:ind w:firstLine="0" w:left="233"/>
      </w:pPr>
      <w:r>
        <w:t>Дата</w:t>
      </w:r>
      <w:r>
        <w:t xml:space="preserve"> </w:t>
      </w:r>
      <w:r>
        <w:t>заполнения</w:t>
      </w:r>
      <w:r>
        <w:tab/>
      </w:r>
      <w:r>
        <w:t>"_____"</w:t>
      </w:r>
      <w:r>
        <w:rPr>
          <w:u w:val="single"/>
        </w:rPr>
        <w:t>сентября</w:t>
      </w:r>
      <w:r>
        <w:t>20</w:t>
      </w:r>
      <w:r>
        <w:rPr>
          <w:u w:val="single"/>
        </w:rPr>
        <w:tab/>
      </w:r>
      <w:r>
        <w:t>г.</w:t>
      </w:r>
    </w:p>
    <w:p w14:paraId="4D020000">
      <w:pPr>
        <w:pStyle w:val="Style_8"/>
        <w:tabs>
          <w:tab w:leader="none" w:pos="2609" w:val="left"/>
          <w:tab w:leader="none" w:pos="3305" w:val="left"/>
          <w:tab w:leader="none" w:pos="5211" w:val="left"/>
        </w:tabs>
        <w:spacing w:after="6" w:line="270" w:lineRule="exact"/>
        <w:ind w:firstLine="0" w:left="233"/>
      </w:pPr>
    </w:p>
    <w:tbl>
      <w:tblPr>
        <w:tblStyle w:val="Style_9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8"/>
        <w:gridCol w:w="2646"/>
        <w:gridCol w:w="907"/>
        <w:gridCol w:w="1560"/>
        <w:gridCol w:w="176"/>
        <w:gridCol w:w="1240"/>
        <w:gridCol w:w="1416"/>
        <w:gridCol w:w="1421"/>
        <w:gridCol w:w="306"/>
        <w:gridCol w:w="1254"/>
        <w:gridCol w:w="1277"/>
        <w:gridCol w:w="989"/>
        <w:gridCol w:w="396"/>
        <w:gridCol w:w="1164"/>
      </w:tblGrid>
      <w:tr>
        <w:trPr>
          <w:trHeight w:hRule="atLeast" w:val="277"/>
        </w:trPr>
        <w:tc>
          <w:tcPr>
            <w:tcW w:type="dxa" w:w="5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pStyle w:val="Style_10"/>
              <w:spacing w:line="268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type="dxa" w:w="26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pStyle w:val="Style_10"/>
              <w:spacing w:line="268" w:lineRule="exact"/>
              <w:ind w:firstLine="0" w:left="546"/>
              <w:rPr>
                <w:sz w:val="24"/>
              </w:rPr>
            </w:pPr>
            <w:r>
              <w:rPr>
                <w:sz w:val="24"/>
              </w:rPr>
              <w:t>Ф.И учащегося</w:t>
            </w:r>
          </w:p>
        </w:tc>
        <w:tc>
          <w:tcPr>
            <w:tcW w:type="dxa" w:w="955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pStyle w:val="Style_10"/>
              <w:spacing w:line="258" w:lineRule="exact"/>
              <w:ind w:firstLine="0" w:left="3501" w:right="3488"/>
              <w:jc w:val="center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type="dxa" w:w="9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pStyle w:val="Style_10"/>
              <w:ind w:firstLine="57" w:left="140" w:right="11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type="dxa" w:w="156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pStyle w:val="Style_10"/>
              <w:ind w:firstLine="0" w:left="146" w:right="125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</w:p>
        </w:tc>
      </w:tr>
      <w:tr>
        <w:trPr>
          <w:trHeight w:hRule="atLeast" w:val="1147"/>
        </w:trPr>
        <w:tc>
          <w:tcPr>
            <w:tcW w:type="dxa" w:w="5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pStyle w:val="Style_10"/>
              <w:spacing w:line="225" w:lineRule="exact"/>
              <w:ind w:firstLine="0" w:left="290" w:right="280"/>
              <w:jc w:val="center"/>
              <w:rPr>
                <w:sz w:val="20"/>
              </w:rPr>
            </w:pPr>
            <w:r>
              <w:rPr>
                <w:sz w:val="20"/>
              </w:rPr>
              <w:t>Бег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pStyle w:val="Style_10"/>
              <w:ind w:firstLine="0" w:left="139" w:right="125"/>
              <w:jc w:val="center"/>
              <w:rPr>
                <w:sz w:val="20"/>
              </w:rPr>
            </w:pPr>
            <w:r>
              <w:rPr>
                <w:sz w:val="20"/>
              </w:rPr>
              <w:t>Двигательные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</w:p>
          <w:p w14:paraId="55020000">
            <w:pPr>
              <w:pStyle w:val="Style_10"/>
              <w:ind w:firstLine="0"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(гибкость,</w:t>
            </w:r>
          </w:p>
          <w:p w14:paraId="56020000">
            <w:pPr>
              <w:pStyle w:val="Style_10"/>
              <w:spacing w:line="226" w:lineRule="exact"/>
              <w:ind w:firstLine="2" w:left="191" w:right="185"/>
              <w:jc w:val="center"/>
              <w:rPr>
                <w:sz w:val="20"/>
              </w:rPr>
            </w:pPr>
            <w:r>
              <w:rPr>
                <w:sz w:val="20"/>
              </w:rPr>
              <w:t>сила,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координация)</w:t>
            </w:r>
          </w:p>
        </w:tc>
        <w:tc>
          <w:tcPr>
            <w:tcW w:type="dxa" w:w="14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pStyle w:val="Style_10"/>
              <w:ind w:firstLine="110" w:left="235" w:right="171"/>
              <w:rPr>
                <w:sz w:val="20"/>
              </w:rPr>
            </w:pPr>
            <w:r>
              <w:rPr>
                <w:sz w:val="20"/>
              </w:rPr>
              <w:t>Прыжки</w:t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скакалке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pStyle w:val="Style_10"/>
              <w:ind w:hanging="135" w:left="408" w:right="247"/>
              <w:rPr>
                <w:sz w:val="20"/>
              </w:rPr>
            </w:pPr>
            <w:r>
              <w:rPr>
                <w:sz w:val="20"/>
              </w:rPr>
              <w:t>Прыжки в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высоту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pStyle w:val="Style_10"/>
              <w:ind w:firstLine="0" w:left="140" w:right="124"/>
              <w:jc w:val="center"/>
              <w:rPr>
                <w:sz w:val="20"/>
              </w:rPr>
            </w:pPr>
            <w:r>
              <w:rPr>
                <w:sz w:val="20"/>
              </w:rPr>
              <w:t>Отбивание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мяча об пол,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pStyle w:val="Style_10"/>
              <w:ind w:hanging="87" w:left="491" w:right="388"/>
              <w:rPr>
                <w:sz w:val="20"/>
              </w:rPr>
            </w:pPr>
            <w:r>
              <w:rPr>
                <w:spacing w:val="-1"/>
                <w:sz w:val="20"/>
              </w:rPr>
              <w:t>Игровые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pStyle w:val="Style_10"/>
              <w:ind w:hanging="1"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обучению</w:t>
            </w:r>
          </w:p>
        </w:tc>
        <w:tc>
          <w:tcPr>
            <w:tcW w:type="dxa" w:w="9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8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pStyle w:val="Style_10"/>
              <w:spacing w:line="25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pStyle w:val="Style_10"/>
              <w:rPr>
                <w:sz w:val="20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pStyle w:val="Style_10"/>
              <w:rPr>
                <w:sz w:val="20"/>
              </w:rPr>
            </w:pPr>
          </w:p>
        </w:tc>
        <w:tc>
          <w:tcPr>
            <w:tcW w:type="dxa" w:w="14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pStyle w:val="Style_10"/>
              <w:rPr>
                <w:sz w:val="20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pStyle w:val="Style_10"/>
              <w:rPr>
                <w:sz w:val="2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pStyle w:val="Style_10"/>
              <w:rPr>
                <w:sz w:val="20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pStyle w:val="Style_10"/>
              <w:rPr>
                <w:sz w:val="20"/>
              </w:rPr>
            </w:pP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pStyle w:val="Style_10"/>
              <w:rPr>
                <w:sz w:val="20"/>
              </w:rPr>
            </w:pPr>
          </w:p>
        </w:tc>
      </w:tr>
      <w:tr>
        <w:trPr>
          <w:trHeight w:hRule="atLeast" w:val="278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pStyle w:val="Style_10"/>
              <w:spacing w:line="259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pStyle w:val="Style_10"/>
              <w:rPr>
                <w:sz w:val="20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pStyle w:val="Style_10"/>
              <w:rPr>
                <w:sz w:val="20"/>
              </w:rPr>
            </w:pPr>
          </w:p>
        </w:tc>
        <w:tc>
          <w:tcPr>
            <w:tcW w:type="dxa" w:w="14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pStyle w:val="Style_10"/>
              <w:rPr>
                <w:sz w:val="20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pStyle w:val="Style_10"/>
              <w:rPr>
                <w:sz w:val="2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pStyle w:val="Style_10"/>
              <w:rPr>
                <w:sz w:val="20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pStyle w:val="Style_10"/>
              <w:rPr>
                <w:sz w:val="20"/>
              </w:rPr>
            </w:pP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pStyle w:val="Style_10"/>
              <w:rPr>
                <w:sz w:val="20"/>
              </w:rPr>
            </w:pPr>
          </w:p>
        </w:tc>
      </w:tr>
      <w:tr>
        <w:trPr>
          <w:trHeight w:hRule="atLeast" w:val="273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pStyle w:val="Style_10"/>
              <w:spacing w:line="253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pStyle w:val="Style_10"/>
              <w:rPr>
                <w:sz w:val="20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pStyle w:val="Style_10"/>
              <w:rPr>
                <w:sz w:val="20"/>
              </w:rPr>
            </w:pPr>
          </w:p>
        </w:tc>
        <w:tc>
          <w:tcPr>
            <w:tcW w:type="dxa" w:w="14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pStyle w:val="Style_10"/>
              <w:rPr>
                <w:sz w:val="20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pStyle w:val="Style_10"/>
              <w:rPr>
                <w:sz w:val="2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pStyle w:val="Style_10"/>
              <w:rPr>
                <w:sz w:val="20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pStyle w:val="Style_10"/>
              <w:rPr>
                <w:sz w:val="20"/>
              </w:rPr>
            </w:pP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pStyle w:val="Style_10"/>
              <w:rPr>
                <w:sz w:val="20"/>
              </w:rPr>
            </w:pPr>
          </w:p>
        </w:tc>
      </w:tr>
      <w:tr>
        <w:trPr>
          <w:trHeight w:hRule="atLeast" w:val="277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pStyle w:val="Style_10"/>
              <w:spacing w:line="25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pStyle w:val="Style_10"/>
              <w:rPr>
                <w:sz w:val="20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pStyle w:val="Style_10"/>
              <w:rPr>
                <w:sz w:val="20"/>
              </w:rPr>
            </w:pPr>
          </w:p>
        </w:tc>
        <w:tc>
          <w:tcPr>
            <w:tcW w:type="dxa" w:w="14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pStyle w:val="Style_10"/>
              <w:rPr>
                <w:sz w:val="20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pStyle w:val="Style_10"/>
              <w:rPr>
                <w:sz w:val="2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pStyle w:val="Style_10"/>
              <w:rPr>
                <w:sz w:val="20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pStyle w:val="Style_10"/>
              <w:rPr>
                <w:sz w:val="20"/>
              </w:rPr>
            </w:pP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pStyle w:val="Style_10"/>
              <w:rPr>
                <w:sz w:val="20"/>
              </w:rPr>
            </w:pPr>
          </w:p>
        </w:tc>
      </w:tr>
      <w:tr>
        <w:trPr>
          <w:trHeight w:hRule="atLeast" w:val="273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pStyle w:val="Style_10"/>
              <w:spacing w:line="253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pStyle w:val="Style_10"/>
              <w:rPr>
                <w:sz w:val="20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pStyle w:val="Style_10"/>
              <w:rPr>
                <w:sz w:val="20"/>
              </w:rPr>
            </w:pPr>
          </w:p>
        </w:tc>
        <w:tc>
          <w:tcPr>
            <w:tcW w:type="dxa" w:w="14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pStyle w:val="Style_10"/>
              <w:rPr>
                <w:sz w:val="20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pStyle w:val="Style_10"/>
              <w:rPr>
                <w:sz w:val="2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pStyle w:val="Style_10"/>
              <w:rPr>
                <w:sz w:val="20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pStyle w:val="Style_10"/>
              <w:rPr>
                <w:sz w:val="20"/>
              </w:rPr>
            </w:pP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pStyle w:val="Style_10"/>
              <w:rPr>
                <w:sz w:val="20"/>
              </w:rPr>
            </w:pPr>
          </w:p>
        </w:tc>
      </w:tr>
      <w:tr>
        <w:trPr>
          <w:trHeight w:hRule="atLeast" w:val="278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pStyle w:val="Style_10"/>
              <w:spacing w:line="25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pStyle w:val="Style_10"/>
              <w:rPr>
                <w:sz w:val="20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pStyle w:val="Style_10"/>
              <w:rPr>
                <w:sz w:val="20"/>
              </w:rPr>
            </w:pPr>
          </w:p>
        </w:tc>
        <w:tc>
          <w:tcPr>
            <w:tcW w:type="dxa" w:w="14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pStyle w:val="Style_10"/>
              <w:rPr>
                <w:sz w:val="20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pStyle w:val="Style_10"/>
              <w:rPr>
                <w:sz w:val="2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pStyle w:val="Style_10"/>
              <w:rPr>
                <w:sz w:val="20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pStyle w:val="Style_10"/>
              <w:rPr>
                <w:sz w:val="20"/>
              </w:rPr>
            </w:pP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pStyle w:val="Style_10"/>
              <w:rPr>
                <w:sz w:val="20"/>
              </w:rPr>
            </w:pPr>
          </w:p>
        </w:tc>
      </w:tr>
      <w:tr>
        <w:trPr>
          <w:trHeight w:hRule="atLeast" w:val="278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pStyle w:val="Style_10"/>
              <w:spacing w:line="25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pStyle w:val="Style_10"/>
              <w:rPr>
                <w:sz w:val="20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pStyle w:val="Style_10"/>
              <w:rPr>
                <w:sz w:val="20"/>
              </w:rPr>
            </w:pPr>
          </w:p>
        </w:tc>
        <w:tc>
          <w:tcPr>
            <w:tcW w:type="dxa" w:w="14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pStyle w:val="Style_10"/>
              <w:rPr>
                <w:sz w:val="20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pStyle w:val="Style_10"/>
              <w:rPr>
                <w:sz w:val="2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pStyle w:val="Style_10"/>
              <w:rPr>
                <w:sz w:val="20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pStyle w:val="Style_10"/>
              <w:rPr>
                <w:sz w:val="20"/>
              </w:rPr>
            </w:pP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pStyle w:val="Style_10"/>
              <w:rPr>
                <w:sz w:val="20"/>
              </w:rPr>
            </w:pPr>
          </w:p>
        </w:tc>
      </w:tr>
      <w:tr>
        <w:trPr>
          <w:trHeight w:hRule="atLeast" w:val="273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pStyle w:val="Style_10"/>
              <w:spacing w:line="253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pStyle w:val="Style_10"/>
              <w:rPr>
                <w:sz w:val="20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pStyle w:val="Style_10"/>
              <w:rPr>
                <w:sz w:val="20"/>
              </w:rPr>
            </w:pPr>
          </w:p>
        </w:tc>
        <w:tc>
          <w:tcPr>
            <w:tcW w:type="dxa" w:w="14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pStyle w:val="Style_10"/>
              <w:rPr>
                <w:sz w:val="20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pStyle w:val="Style_10"/>
              <w:rPr>
                <w:sz w:val="2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pStyle w:val="Style_10"/>
              <w:rPr>
                <w:sz w:val="20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pStyle w:val="Style_10"/>
              <w:rPr>
                <w:sz w:val="20"/>
              </w:rPr>
            </w:pP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pStyle w:val="Style_10"/>
              <w:rPr>
                <w:sz w:val="20"/>
              </w:rPr>
            </w:pPr>
          </w:p>
        </w:tc>
      </w:tr>
      <w:tr>
        <w:trPr>
          <w:trHeight w:hRule="atLeast" w:val="278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pStyle w:val="Style_10"/>
              <w:spacing w:line="25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pStyle w:val="Style_10"/>
              <w:rPr>
                <w:sz w:val="20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pStyle w:val="Style_10"/>
              <w:rPr>
                <w:sz w:val="20"/>
              </w:rPr>
            </w:pPr>
          </w:p>
        </w:tc>
        <w:tc>
          <w:tcPr>
            <w:tcW w:type="dxa" w:w="14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pStyle w:val="Style_10"/>
              <w:rPr>
                <w:sz w:val="20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pStyle w:val="Style_10"/>
              <w:rPr>
                <w:sz w:val="2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pStyle w:val="Style_10"/>
              <w:rPr>
                <w:sz w:val="20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pStyle w:val="Style_10"/>
              <w:rPr>
                <w:sz w:val="20"/>
              </w:rPr>
            </w:pP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pStyle w:val="Style_10"/>
              <w:rPr>
                <w:sz w:val="20"/>
              </w:rPr>
            </w:pPr>
          </w:p>
        </w:tc>
      </w:tr>
      <w:tr>
        <w:trPr>
          <w:trHeight w:hRule="atLeast" w:val="273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pStyle w:val="Style_10"/>
              <w:spacing w:line="253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pStyle w:val="Style_10"/>
              <w:rPr>
                <w:sz w:val="20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pStyle w:val="Style_10"/>
              <w:rPr>
                <w:sz w:val="20"/>
              </w:rPr>
            </w:pPr>
          </w:p>
        </w:tc>
        <w:tc>
          <w:tcPr>
            <w:tcW w:type="dxa" w:w="14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pStyle w:val="Style_10"/>
              <w:rPr>
                <w:sz w:val="20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pStyle w:val="Style_10"/>
              <w:rPr>
                <w:sz w:val="2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pStyle w:val="Style_10"/>
              <w:rPr>
                <w:sz w:val="20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pStyle w:val="Style_10"/>
              <w:rPr>
                <w:sz w:val="20"/>
              </w:rPr>
            </w:pP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pStyle w:val="Style_10"/>
              <w:rPr>
                <w:sz w:val="20"/>
              </w:rPr>
            </w:pPr>
          </w:p>
        </w:tc>
      </w:tr>
      <w:tr>
        <w:trPr>
          <w:trHeight w:hRule="atLeast" w:val="278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pStyle w:val="Style_10"/>
              <w:spacing w:line="25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pStyle w:val="Style_10"/>
              <w:rPr>
                <w:sz w:val="20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pStyle w:val="Style_10"/>
              <w:rPr>
                <w:sz w:val="20"/>
              </w:rPr>
            </w:pPr>
          </w:p>
        </w:tc>
        <w:tc>
          <w:tcPr>
            <w:tcW w:type="dxa" w:w="14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pStyle w:val="Style_10"/>
              <w:rPr>
                <w:sz w:val="20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pStyle w:val="Style_10"/>
              <w:rPr>
                <w:sz w:val="2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pStyle w:val="Style_10"/>
              <w:rPr>
                <w:sz w:val="20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pStyle w:val="Style_10"/>
              <w:rPr>
                <w:sz w:val="20"/>
              </w:rPr>
            </w:pP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pStyle w:val="Style_10"/>
              <w:rPr>
                <w:sz w:val="20"/>
              </w:rPr>
            </w:pPr>
          </w:p>
        </w:tc>
      </w:tr>
      <w:tr>
        <w:trPr>
          <w:trHeight w:hRule="atLeast" w:val="273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pStyle w:val="Style_10"/>
              <w:spacing w:line="253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pStyle w:val="Style_10"/>
              <w:rPr>
                <w:sz w:val="20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pStyle w:val="Style_10"/>
              <w:rPr>
                <w:sz w:val="20"/>
              </w:rPr>
            </w:pPr>
          </w:p>
        </w:tc>
        <w:tc>
          <w:tcPr>
            <w:tcW w:type="dxa" w:w="14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pStyle w:val="Style_10"/>
              <w:rPr>
                <w:sz w:val="20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pStyle w:val="Style_10"/>
              <w:rPr>
                <w:sz w:val="2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pStyle w:val="Style_10"/>
              <w:rPr>
                <w:sz w:val="20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pStyle w:val="Style_10"/>
              <w:rPr>
                <w:sz w:val="20"/>
              </w:rPr>
            </w:pP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pStyle w:val="Style_10"/>
              <w:rPr>
                <w:sz w:val="20"/>
              </w:rPr>
            </w:pPr>
          </w:p>
        </w:tc>
      </w:tr>
      <w:tr>
        <w:trPr>
          <w:trHeight w:hRule="atLeast" w:val="277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pStyle w:val="Style_10"/>
              <w:spacing w:line="25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pStyle w:val="Style_10"/>
              <w:rPr>
                <w:sz w:val="20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pStyle w:val="Style_10"/>
              <w:rPr>
                <w:sz w:val="20"/>
              </w:rPr>
            </w:pPr>
          </w:p>
        </w:tc>
        <w:tc>
          <w:tcPr>
            <w:tcW w:type="dxa" w:w="14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pStyle w:val="Style_10"/>
              <w:rPr>
                <w:sz w:val="20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pStyle w:val="Style_10"/>
              <w:rPr>
                <w:sz w:val="2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pStyle w:val="Style_10"/>
              <w:rPr>
                <w:sz w:val="20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pStyle w:val="Style_10"/>
              <w:rPr>
                <w:sz w:val="20"/>
              </w:rPr>
            </w:pP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pStyle w:val="Style_10"/>
              <w:rPr>
                <w:sz w:val="20"/>
              </w:rPr>
            </w:pPr>
          </w:p>
        </w:tc>
      </w:tr>
      <w:tr>
        <w:trPr>
          <w:trHeight w:hRule="atLeast" w:val="278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pStyle w:val="Style_10"/>
              <w:spacing w:line="25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pStyle w:val="Style_10"/>
              <w:rPr>
                <w:sz w:val="20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pStyle w:val="Style_10"/>
              <w:rPr>
                <w:sz w:val="20"/>
              </w:rPr>
            </w:pPr>
          </w:p>
        </w:tc>
        <w:tc>
          <w:tcPr>
            <w:tcW w:type="dxa" w:w="14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pStyle w:val="Style_10"/>
              <w:rPr>
                <w:sz w:val="20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pStyle w:val="Style_10"/>
              <w:rPr>
                <w:sz w:val="2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pStyle w:val="Style_10"/>
              <w:rPr>
                <w:sz w:val="20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pStyle w:val="Style_10"/>
              <w:rPr>
                <w:sz w:val="20"/>
              </w:rPr>
            </w:pP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pStyle w:val="Style_10"/>
              <w:rPr>
                <w:sz w:val="20"/>
              </w:rPr>
            </w:pPr>
          </w:p>
        </w:tc>
      </w:tr>
      <w:tr>
        <w:trPr>
          <w:trHeight w:hRule="atLeast" w:val="273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pStyle w:val="Style_10"/>
              <w:spacing w:line="254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pStyle w:val="Style_10"/>
              <w:rPr>
                <w:sz w:val="20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pStyle w:val="Style_10"/>
              <w:rPr>
                <w:sz w:val="20"/>
              </w:rPr>
            </w:pPr>
          </w:p>
        </w:tc>
        <w:tc>
          <w:tcPr>
            <w:tcW w:type="dxa" w:w="14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pStyle w:val="Style_10"/>
              <w:rPr>
                <w:sz w:val="20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pStyle w:val="Style_10"/>
              <w:rPr>
                <w:sz w:val="2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pStyle w:val="Style_10"/>
              <w:rPr>
                <w:sz w:val="20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pStyle w:val="Style_10"/>
              <w:rPr>
                <w:sz w:val="20"/>
              </w:rPr>
            </w:pP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pStyle w:val="Style_10"/>
              <w:rPr>
                <w:sz w:val="20"/>
              </w:rPr>
            </w:pP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pStyle w:val="Style_10"/>
              <w:rPr>
                <w:sz w:val="20"/>
              </w:rPr>
            </w:pPr>
          </w:p>
        </w:tc>
      </w:tr>
      <w:tr>
        <w:trPr>
          <w:trHeight w:hRule="atLeast" w:val="272"/>
        </w:trPr>
        <w:tc>
          <w:tcPr>
            <w:tcW w:type="dxa" w:w="581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pStyle w:val="Style_10"/>
              <w:spacing w:line="252" w:lineRule="exact"/>
              <w:ind w:firstLine="0" w:left="5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Оценка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критериев: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z w:val="24"/>
              </w:rPr>
              <w:t xml:space="preserve"> уровень–1балл</w:t>
            </w:r>
            <w:r>
              <w:rPr>
                <w:b w:val="1"/>
                <w:sz w:val="24"/>
              </w:rPr>
              <w:t>;</w:t>
            </w:r>
          </w:p>
        </w:tc>
        <w:tc>
          <w:tcPr>
            <w:tcW w:type="dxa" w:w="438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pStyle w:val="Style_10"/>
              <w:spacing w:line="252" w:lineRule="exact"/>
              <w:ind w:firstLine="0" w:left="532"/>
              <w:rPr>
                <w:sz w:val="24"/>
              </w:rPr>
            </w:pPr>
            <w:r>
              <w:rPr>
                <w:sz w:val="24"/>
              </w:rPr>
              <w:t>средний уровень–2балла;</w:t>
            </w:r>
          </w:p>
        </w:tc>
        <w:tc>
          <w:tcPr>
            <w:tcW w:type="dxa" w:w="391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pStyle w:val="Style_10"/>
              <w:spacing w:line="252" w:lineRule="exact"/>
              <w:ind w:firstLine="0" w:left="609"/>
              <w:rPr>
                <w:sz w:val="24"/>
              </w:rPr>
            </w:pPr>
            <w:r>
              <w:rPr>
                <w:sz w:val="24"/>
              </w:rPr>
              <w:t>высокийуровень-3 балла;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/>
        </w:tc>
      </w:tr>
      <w:tr>
        <w:trPr>
          <w:trHeight w:hRule="atLeast" w:val="272"/>
        </w:trPr>
        <w:tc>
          <w:tcPr>
            <w:tcW w:type="dxa" w:w="581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pStyle w:val="Style_10"/>
              <w:spacing w:line="252" w:lineRule="exact"/>
              <w:ind/>
              <w:rPr>
                <w:sz w:val="24"/>
              </w:rPr>
            </w:pPr>
            <w:r>
              <w:rPr>
                <w:b w:val="1"/>
                <w:sz w:val="24"/>
              </w:rPr>
              <w:t>Уровень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освоения: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уровень–7-9баллов</w:t>
            </w:r>
          </w:p>
        </w:tc>
        <w:tc>
          <w:tcPr>
            <w:tcW w:type="dxa" w:w="438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pStyle w:val="Style_10"/>
              <w:spacing w:line="252" w:lineRule="exact"/>
              <w:ind w:firstLine="0" w:left="421"/>
              <w:rPr>
                <w:sz w:val="24"/>
              </w:rPr>
            </w:pPr>
            <w:r>
              <w:rPr>
                <w:sz w:val="24"/>
              </w:rPr>
              <w:t>среднийуровень-10-15баллов</w:t>
            </w:r>
          </w:p>
        </w:tc>
        <w:tc>
          <w:tcPr>
            <w:tcW w:type="dxa" w:w="391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pStyle w:val="Style_10"/>
              <w:spacing w:line="252" w:lineRule="exact"/>
              <w:ind w:firstLine="0" w:left="711"/>
              <w:rPr>
                <w:sz w:val="24"/>
              </w:rPr>
            </w:pPr>
            <w:r>
              <w:rPr>
                <w:sz w:val="24"/>
              </w:rPr>
              <w:t>высокийуровень-16-21баллов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/>
        </w:tc>
      </w:tr>
    </w:tbl>
    <w:p w14:paraId="09030000">
      <w:pPr>
        <w:pStyle w:val="Style_8"/>
        <w:spacing w:before="4"/>
        <w:ind w:firstLine="0" w:left="0"/>
        <w:rPr>
          <w:sz w:val="16"/>
        </w:rPr>
      </w:pPr>
    </w:p>
    <w:p w14:paraId="0A030000">
      <w:pPr>
        <w:pStyle w:val="Style_8"/>
        <w:spacing w:before="90" w:line="275" w:lineRule="exact"/>
        <w:ind w:firstLine="0" w:left="0"/>
      </w:pPr>
      <w:r>
        <w:t>ИТОГО:</w:t>
      </w:r>
    </w:p>
    <w:p w14:paraId="0B030000">
      <w:pPr>
        <w:pStyle w:val="Style_8"/>
        <w:ind w:firstLine="0" w:left="0" w:right="12961"/>
        <w:jc w:val="both"/>
      </w:pPr>
      <w:r>
        <w:t xml:space="preserve">Низкий </w:t>
      </w:r>
      <w:r>
        <w:t>уровень</w:t>
      </w:r>
      <w:r>
        <w:t xml:space="preserve"> - 70</w:t>
      </w:r>
      <w:r>
        <w:t>%</w:t>
      </w:r>
      <w:r>
        <w:t xml:space="preserve"> </w:t>
      </w:r>
      <w:r>
        <w:t xml:space="preserve">Средний уровень </w:t>
      </w:r>
      <w:r>
        <w:t>90</w:t>
      </w:r>
      <w:r>
        <w:t>%</w:t>
      </w:r>
      <w:r>
        <w:t xml:space="preserve"> </w:t>
      </w:r>
      <w:r>
        <w:t>Высокий</w:t>
      </w:r>
      <w:r>
        <w:t xml:space="preserve"> </w:t>
      </w:r>
      <w:r>
        <w:t>уровень</w:t>
      </w:r>
      <w:r>
        <w:t xml:space="preserve"> 100  </w:t>
      </w:r>
      <w:r>
        <w:t>%</w:t>
      </w:r>
      <w:r>
        <w:t xml:space="preserve"> </w:t>
      </w:r>
    </w:p>
    <w:p w14:paraId="0C030000">
      <w:pPr>
        <w:sectPr>
          <w:footerReference r:id="rId2" w:type="default"/>
          <w:pgSz w:h="11910" w:orient="landscape" w:w="16840"/>
          <w:pgMar w:bottom="280" w:footer="720" w:gutter="0" w:header="720" w:left="900" w:right="420" w:top="780"/>
        </w:sectPr>
      </w:pPr>
    </w:p>
    <w:p w14:paraId="0D030000">
      <w:pPr>
        <w:pStyle w:val="Style_11"/>
        <w:spacing w:before="63"/>
        <w:ind w:firstLine="0" w:left="0"/>
        <w:jc w:val="center"/>
      </w:pPr>
      <w:r>
        <w:t>Диагностическаякартарезультатовосвоениядополнительнойобщеобразовательнойпрограмм</w:t>
      </w:r>
      <w:r>
        <w:t>ы«</w:t>
      </w:r>
      <w:r>
        <w:t>Волейбол»</w:t>
      </w:r>
    </w:p>
    <w:p w14:paraId="0E030000">
      <w:pPr>
        <w:pStyle w:val="Style_8"/>
        <w:tabs>
          <w:tab w:leader="none" w:pos="4359" w:val="left"/>
        </w:tabs>
        <w:spacing w:before="3" w:line="275" w:lineRule="exact"/>
        <w:ind w:firstLine="0" w:left="233"/>
      </w:pPr>
    </w:p>
    <w:p w14:paraId="0F030000">
      <w:pPr>
        <w:pStyle w:val="Style_8"/>
        <w:tabs>
          <w:tab w:leader="none" w:pos="4359" w:val="left"/>
        </w:tabs>
        <w:spacing w:before="3" w:line="275" w:lineRule="exact"/>
        <w:ind w:firstLine="0" w:left="233"/>
      </w:pPr>
      <w:r>
        <w:t>Ф.И.О</w:t>
      </w:r>
      <w:r>
        <w:t xml:space="preserve"> </w:t>
      </w:r>
      <w:r>
        <w:t xml:space="preserve">педагога: </w:t>
      </w:r>
      <w:r>
        <w:rPr>
          <w:u w:val="single"/>
        </w:rPr>
        <w:t xml:space="preserve"> ________________________________</w:t>
      </w:r>
    </w:p>
    <w:p w14:paraId="10030000">
      <w:pPr>
        <w:pStyle w:val="Style_8"/>
        <w:tabs>
          <w:tab w:leader="none" w:pos="2530" w:val="left"/>
          <w:tab w:leader="none" w:pos="3943" w:val="left"/>
          <w:tab w:leader="none" w:pos="4550" w:val="left"/>
        </w:tabs>
        <w:spacing w:line="275" w:lineRule="exact"/>
        <w:ind w:firstLine="0" w:left="233"/>
      </w:pPr>
      <w:r>
        <w:t>Дата</w:t>
      </w:r>
      <w:r>
        <w:t xml:space="preserve"> </w:t>
      </w:r>
      <w:r>
        <w:t>заполнения:"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tab/>
      </w:r>
      <w:r>
        <w:t>г.</w:t>
      </w:r>
    </w:p>
    <w:p w14:paraId="11030000">
      <w:pPr>
        <w:pStyle w:val="Style_8"/>
        <w:spacing w:before="8"/>
        <w:ind w:firstLine="0" w:left="0"/>
      </w:pPr>
    </w:p>
    <w:tbl>
      <w:tblPr>
        <w:tblStyle w:val="Style_9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89"/>
        <w:gridCol w:w="1008"/>
        <w:gridCol w:w="999"/>
        <w:gridCol w:w="850"/>
        <w:gridCol w:w="830"/>
        <w:gridCol w:w="1311"/>
        <w:gridCol w:w="888"/>
        <w:gridCol w:w="932"/>
        <w:gridCol w:w="917"/>
        <w:gridCol w:w="922"/>
        <w:gridCol w:w="1244"/>
        <w:gridCol w:w="1211"/>
        <w:gridCol w:w="1205"/>
        <w:gridCol w:w="1139"/>
        <w:gridCol w:w="951"/>
      </w:tblGrid>
      <w:tr>
        <w:trPr>
          <w:trHeight w:hRule="atLeast" w:val="561"/>
        </w:trPr>
        <w:tc>
          <w:tcPr>
            <w:tcW w:type="dxa" w:w="3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pStyle w:val="Style_10"/>
              <w:spacing w:line="202" w:lineRule="exact"/>
              <w:ind w:firstLine="0" w:left="110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type="dxa" w:w="10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pStyle w:val="Style_10"/>
              <w:spacing w:line="202" w:lineRule="exact"/>
              <w:ind w:firstLine="0" w:left="138" w:right="132"/>
              <w:jc w:val="center"/>
              <w:rPr>
                <w:sz w:val="18"/>
              </w:rPr>
            </w:pPr>
            <w:r>
              <w:rPr>
                <w:sz w:val="18"/>
              </w:rPr>
              <w:t>ФИ</w:t>
            </w:r>
          </w:p>
          <w:p w14:paraId="14030000">
            <w:pPr>
              <w:pStyle w:val="Style_10"/>
              <w:ind w:firstLine="0" w:left="138" w:right="133"/>
              <w:jc w:val="center"/>
              <w:rPr>
                <w:sz w:val="18"/>
              </w:rPr>
            </w:pPr>
            <w:r>
              <w:rPr>
                <w:sz w:val="18"/>
              </w:rPr>
              <w:t>учащегося</w:t>
            </w:r>
          </w:p>
        </w:tc>
        <w:tc>
          <w:tcPr>
            <w:tcW w:type="dxa" w:w="9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pStyle w:val="Style_10"/>
              <w:ind w:hanging="3" w:left="144" w:right="133"/>
              <w:jc w:val="center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волейбол</w:t>
            </w:r>
            <w:r>
              <w:rPr>
                <w:sz w:val="18"/>
              </w:rPr>
              <w:t>а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pStyle w:val="Style_10"/>
              <w:ind w:hanging="29" w:left="172" w:right="117"/>
              <w:rPr>
                <w:sz w:val="18"/>
              </w:rPr>
            </w:pPr>
            <w:r>
              <w:rPr>
                <w:sz w:val="18"/>
              </w:rPr>
              <w:t>Техника игры</w:t>
            </w:r>
          </w:p>
        </w:tc>
        <w:tc>
          <w:tcPr>
            <w:tcW w:type="dxa" w:w="8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pStyle w:val="Style_10"/>
              <w:ind w:hanging="15" w:left="162" w:right="113"/>
              <w:rPr>
                <w:sz w:val="18"/>
              </w:rPr>
            </w:pPr>
            <w:r>
              <w:rPr>
                <w:sz w:val="18"/>
              </w:rPr>
              <w:t>Тактика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</w:tc>
        <w:tc>
          <w:tcPr>
            <w:tcW w:type="dxa" w:w="497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pStyle w:val="Style_10"/>
              <w:spacing w:line="202" w:lineRule="exact"/>
              <w:ind w:firstLine="0" w:left="1306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физическая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</w:p>
        </w:tc>
        <w:tc>
          <w:tcPr>
            <w:tcW w:type="dxa" w:w="12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pStyle w:val="Style_10"/>
              <w:ind w:firstLine="0" w:left="133" w:right="122"/>
              <w:jc w:val="center"/>
              <w:rPr>
                <w:sz w:val="18"/>
              </w:rPr>
            </w:pPr>
            <w:r>
              <w:rPr>
                <w:sz w:val="18"/>
              </w:rPr>
              <w:t>Техническаяподготовк</w:t>
            </w:r>
            <w:r>
              <w:rPr>
                <w:sz w:val="18"/>
              </w:rPr>
              <w:t>а(</w:t>
            </w:r>
            <w:r>
              <w:rPr>
                <w:sz w:val="18"/>
              </w:rPr>
              <w:t>точностьпередач,подач,нападающегоудара,защитные</w:t>
            </w:r>
          </w:p>
          <w:p w14:paraId="1A030000">
            <w:pPr>
              <w:pStyle w:val="Style_10"/>
              <w:spacing w:line="191" w:lineRule="exact"/>
              <w:ind w:firstLine="0" w:left="133" w:right="118"/>
              <w:jc w:val="center"/>
              <w:rPr>
                <w:sz w:val="18"/>
              </w:rPr>
            </w:pPr>
            <w:r>
              <w:rPr>
                <w:sz w:val="18"/>
              </w:rPr>
              <w:t>действия)</w:t>
            </w:r>
          </w:p>
        </w:tc>
        <w:tc>
          <w:tcPr>
            <w:tcW w:type="dxa" w:w="12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pStyle w:val="Style_10"/>
              <w:ind w:firstLine="0" w:left="143" w:right="13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Подвижны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испортивные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</w:tc>
        <w:tc>
          <w:tcPr>
            <w:tcW w:type="dxa" w:w="12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pStyle w:val="Style_10"/>
              <w:ind w:hanging="466" w:left="608" w:right="116"/>
              <w:rPr>
                <w:sz w:val="18"/>
              </w:rPr>
            </w:pPr>
            <w:r>
              <w:rPr>
                <w:sz w:val="18"/>
              </w:rPr>
              <w:t>Соревнования</w:t>
            </w:r>
          </w:p>
        </w:tc>
        <w:tc>
          <w:tcPr>
            <w:tcW w:type="dxa" w:w="11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pStyle w:val="Style_10"/>
              <w:ind w:hanging="9" w:left="146" w:right="133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Общее</w:t>
            </w:r>
            <w:r>
              <w:rPr>
                <w:b w:val="1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количество</w:t>
            </w:r>
            <w:r>
              <w:rPr>
                <w:b w:val="1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балов</w:t>
            </w:r>
          </w:p>
        </w:tc>
        <w:tc>
          <w:tcPr>
            <w:tcW w:type="dxa" w:w="9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pStyle w:val="Style_10"/>
              <w:ind w:firstLine="0" w:left="121" w:right="116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Уровень</w:t>
            </w:r>
            <w:r>
              <w:rPr>
                <w:b w:val="1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освоения ОП</w:t>
            </w:r>
          </w:p>
        </w:tc>
      </w:tr>
      <w:tr>
        <w:trPr>
          <w:trHeight w:hRule="atLeast" w:val="1291"/>
        </w:trPr>
        <w:tc>
          <w:tcPr>
            <w:tcW w:type="dxa" w:w="3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pStyle w:val="Style_10"/>
              <w:ind w:hanging="471" w:left="609" w:right="127"/>
              <w:rPr>
                <w:sz w:val="18"/>
              </w:rPr>
            </w:pPr>
            <w:r>
              <w:rPr>
                <w:spacing w:val="-1"/>
                <w:sz w:val="18"/>
              </w:rPr>
              <w:t>Выносливост</w:t>
            </w:r>
            <w:r>
              <w:rPr>
                <w:sz w:val="18"/>
              </w:rPr>
              <w:t>ь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pStyle w:val="Style_10"/>
              <w:ind w:hanging="6" w:left="110" w:right="100"/>
              <w:jc w:val="center"/>
              <w:rPr>
                <w:sz w:val="18"/>
              </w:rPr>
            </w:pPr>
            <w:r>
              <w:rPr>
                <w:sz w:val="18"/>
              </w:rPr>
              <w:t>Силовые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pStyle w:val="Style_10"/>
              <w:ind w:hanging="284" w:left="427" w:right="117"/>
              <w:rPr>
                <w:sz w:val="18"/>
              </w:rPr>
            </w:pPr>
            <w:r>
              <w:rPr>
                <w:sz w:val="18"/>
              </w:rPr>
              <w:t>Быстрота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pStyle w:val="Style_10"/>
              <w:ind w:hanging="274" w:left="412" w:right="128"/>
              <w:rPr>
                <w:sz w:val="18"/>
              </w:rPr>
            </w:pPr>
            <w:r>
              <w:rPr>
                <w:spacing w:val="-1"/>
                <w:sz w:val="18"/>
              </w:rPr>
              <w:t>Гибкост</w:t>
            </w:r>
            <w:r>
              <w:rPr>
                <w:sz w:val="18"/>
              </w:rPr>
              <w:t>ь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pStyle w:val="Style_10"/>
              <w:ind w:hanging="279" w:left="422" w:right="122"/>
              <w:rPr>
                <w:sz w:val="18"/>
              </w:rPr>
            </w:pPr>
            <w:r>
              <w:rPr>
                <w:spacing w:val="-1"/>
                <w:sz w:val="18"/>
              </w:rPr>
              <w:t>Ловкост</w:t>
            </w:r>
            <w:r>
              <w:rPr>
                <w:sz w:val="18"/>
              </w:rPr>
              <w:t>ь</w:t>
            </w:r>
          </w:p>
        </w:tc>
        <w:tc>
          <w:tcPr>
            <w:tcW w:type="dxa" w:w="12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7"/>
        </w:trPr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pStyle w:val="Style_10"/>
              <w:rPr>
                <w:sz w:val="20"/>
              </w:rPr>
            </w:pP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pStyle w:val="Style_10"/>
              <w:rPr>
                <w:sz w:val="20"/>
              </w:rPr>
            </w:pP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pStyle w:val="Style_1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pStyle w:val="Style_10"/>
              <w:rPr>
                <w:sz w:val="20"/>
              </w:rPr>
            </w:pP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pStyle w:val="Style_10"/>
              <w:rPr>
                <w:sz w:val="20"/>
              </w:rPr>
            </w:pP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pStyle w:val="Style_10"/>
              <w:rPr>
                <w:sz w:val="20"/>
              </w:rPr>
            </w:pP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pStyle w:val="Style_10"/>
              <w:rPr>
                <w:sz w:val="20"/>
              </w:rPr>
            </w:pP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pStyle w:val="Style_10"/>
              <w:rPr>
                <w:sz w:val="20"/>
              </w:rPr>
            </w:pP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pStyle w:val="Style_10"/>
              <w:rPr>
                <w:sz w:val="20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pStyle w:val="Style_10"/>
              <w:rPr>
                <w:sz w:val="20"/>
              </w:rPr>
            </w:pP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pStyle w:val="Style_10"/>
              <w:rPr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pStyle w:val="Style_10"/>
              <w:rPr>
                <w:sz w:val="20"/>
              </w:rPr>
            </w:pPr>
          </w:p>
        </w:tc>
        <w:tc>
          <w:tcPr>
            <w:tcW w:type="dxa" w:w="1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pStyle w:val="Style_10"/>
              <w:rPr>
                <w:sz w:val="20"/>
              </w:rPr>
            </w:pP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pStyle w:val="Style_10"/>
              <w:rPr>
                <w:sz w:val="20"/>
              </w:rPr>
            </w:pP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pStyle w:val="Style_10"/>
              <w:rPr>
                <w:sz w:val="20"/>
              </w:rPr>
            </w:pPr>
          </w:p>
        </w:tc>
      </w:tr>
      <w:tr>
        <w:trPr>
          <w:trHeight w:hRule="atLeast" w:val="277"/>
        </w:trPr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pStyle w:val="Style_10"/>
              <w:rPr>
                <w:sz w:val="20"/>
              </w:rPr>
            </w:pP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pStyle w:val="Style_10"/>
              <w:rPr>
                <w:sz w:val="20"/>
              </w:rPr>
            </w:pP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pStyle w:val="Style_1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pStyle w:val="Style_10"/>
              <w:rPr>
                <w:sz w:val="20"/>
              </w:rPr>
            </w:pP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pStyle w:val="Style_10"/>
              <w:rPr>
                <w:sz w:val="20"/>
              </w:rPr>
            </w:pP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pStyle w:val="Style_10"/>
              <w:rPr>
                <w:sz w:val="20"/>
              </w:rPr>
            </w:pP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pStyle w:val="Style_10"/>
              <w:rPr>
                <w:sz w:val="20"/>
              </w:rPr>
            </w:pP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pStyle w:val="Style_10"/>
              <w:rPr>
                <w:sz w:val="20"/>
              </w:rPr>
            </w:pP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pStyle w:val="Style_10"/>
              <w:rPr>
                <w:sz w:val="20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pStyle w:val="Style_10"/>
              <w:rPr>
                <w:sz w:val="20"/>
              </w:rPr>
            </w:pP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pStyle w:val="Style_10"/>
              <w:rPr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pStyle w:val="Style_10"/>
              <w:rPr>
                <w:sz w:val="20"/>
              </w:rPr>
            </w:pPr>
          </w:p>
        </w:tc>
        <w:tc>
          <w:tcPr>
            <w:tcW w:type="dxa" w:w="1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pStyle w:val="Style_10"/>
              <w:rPr>
                <w:sz w:val="20"/>
              </w:rPr>
            </w:pP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pStyle w:val="Style_10"/>
              <w:rPr>
                <w:sz w:val="20"/>
              </w:rPr>
            </w:pP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pStyle w:val="Style_10"/>
              <w:rPr>
                <w:sz w:val="20"/>
              </w:rPr>
            </w:pPr>
          </w:p>
        </w:tc>
      </w:tr>
      <w:tr>
        <w:trPr>
          <w:trHeight w:hRule="atLeast" w:val="273"/>
        </w:trPr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pStyle w:val="Style_10"/>
              <w:rPr>
                <w:sz w:val="20"/>
              </w:rPr>
            </w:pP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pStyle w:val="Style_10"/>
              <w:rPr>
                <w:sz w:val="20"/>
              </w:rPr>
            </w:pP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pStyle w:val="Style_1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pStyle w:val="Style_10"/>
              <w:rPr>
                <w:sz w:val="20"/>
              </w:rPr>
            </w:pP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pStyle w:val="Style_10"/>
              <w:rPr>
                <w:sz w:val="20"/>
              </w:rPr>
            </w:pP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pStyle w:val="Style_10"/>
              <w:rPr>
                <w:sz w:val="20"/>
              </w:rPr>
            </w:pP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pStyle w:val="Style_10"/>
              <w:rPr>
                <w:sz w:val="20"/>
              </w:rPr>
            </w:pP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pStyle w:val="Style_10"/>
              <w:rPr>
                <w:sz w:val="20"/>
              </w:rPr>
            </w:pP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pStyle w:val="Style_10"/>
              <w:rPr>
                <w:sz w:val="20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pStyle w:val="Style_10"/>
              <w:rPr>
                <w:sz w:val="20"/>
              </w:rPr>
            </w:pP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pStyle w:val="Style_10"/>
              <w:rPr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pStyle w:val="Style_10"/>
              <w:rPr>
                <w:sz w:val="20"/>
              </w:rPr>
            </w:pPr>
          </w:p>
        </w:tc>
        <w:tc>
          <w:tcPr>
            <w:tcW w:type="dxa" w:w="1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pPr>
              <w:pStyle w:val="Style_10"/>
              <w:rPr>
                <w:sz w:val="20"/>
              </w:rPr>
            </w:pP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pPr>
              <w:pStyle w:val="Style_10"/>
              <w:rPr>
                <w:sz w:val="20"/>
              </w:rPr>
            </w:pP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pStyle w:val="Style_10"/>
              <w:rPr>
                <w:sz w:val="20"/>
              </w:rPr>
            </w:pPr>
          </w:p>
        </w:tc>
      </w:tr>
      <w:tr>
        <w:trPr>
          <w:trHeight w:hRule="atLeast" w:val="278"/>
        </w:trPr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pPr>
              <w:pStyle w:val="Style_10"/>
              <w:rPr>
                <w:sz w:val="20"/>
              </w:rPr>
            </w:pP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pStyle w:val="Style_10"/>
              <w:rPr>
                <w:sz w:val="20"/>
              </w:rPr>
            </w:pP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pStyle w:val="Style_1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pStyle w:val="Style_10"/>
              <w:rPr>
                <w:sz w:val="20"/>
              </w:rPr>
            </w:pP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pStyle w:val="Style_10"/>
              <w:rPr>
                <w:sz w:val="20"/>
              </w:rPr>
            </w:pP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pStyle w:val="Style_10"/>
              <w:rPr>
                <w:sz w:val="20"/>
              </w:rPr>
            </w:pP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pStyle w:val="Style_10"/>
              <w:rPr>
                <w:sz w:val="20"/>
              </w:rPr>
            </w:pP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pStyle w:val="Style_10"/>
              <w:rPr>
                <w:sz w:val="20"/>
              </w:rPr>
            </w:pP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pStyle w:val="Style_10"/>
              <w:rPr>
                <w:sz w:val="20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pPr>
              <w:pStyle w:val="Style_10"/>
              <w:rPr>
                <w:sz w:val="20"/>
              </w:rPr>
            </w:pP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pStyle w:val="Style_10"/>
              <w:rPr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pStyle w:val="Style_10"/>
              <w:rPr>
                <w:sz w:val="20"/>
              </w:rPr>
            </w:pPr>
          </w:p>
        </w:tc>
        <w:tc>
          <w:tcPr>
            <w:tcW w:type="dxa" w:w="1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pStyle w:val="Style_10"/>
              <w:rPr>
                <w:sz w:val="20"/>
              </w:rPr>
            </w:pP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pStyle w:val="Style_10"/>
              <w:rPr>
                <w:sz w:val="20"/>
              </w:rPr>
            </w:pP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pStyle w:val="Style_10"/>
              <w:rPr>
                <w:sz w:val="20"/>
              </w:rPr>
            </w:pPr>
          </w:p>
        </w:tc>
      </w:tr>
      <w:tr>
        <w:trPr>
          <w:trHeight w:hRule="atLeast" w:val="273"/>
        </w:trPr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pStyle w:val="Style_10"/>
              <w:rPr>
                <w:sz w:val="20"/>
              </w:rPr>
            </w:pP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pStyle w:val="Style_10"/>
              <w:rPr>
                <w:sz w:val="20"/>
              </w:rPr>
            </w:pP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pStyle w:val="Style_1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pStyle w:val="Style_10"/>
              <w:rPr>
                <w:sz w:val="20"/>
              </w:rPr>
            </w:pP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pStyle w:val="Style_10"/>
              <w:rPr>
                <w:sz w:val="20"/>
              </w:rPr>
            </w:pP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pStyle w:val="Style_10"/>
              <w:rPr>
                <w:sz w:val="20"/>
              </w:rPr>
            </w:pP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pStyle w:val="Style_10"/>
              <w:rPr>
                <w:sz w:val="20"/>
              </w:rPr>
            </w:pP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pStyle w:val="Style_10"/>
              <w:rPr>
                <w:sz w:val="20"/>
              </w:rPr>
            </w:pP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pStyle w:val="Style_10"/>
              <w:rPr>
                <w:sz w:val="20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pStyle w:val="Style_10"/>
              <w:rPr>
                <w:sz w:val="20"/>
              </w:rPr>
            </w:pP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pStyle w:val="Style_10"/>
              <w:rPr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pPr>
              <w:pStyle w:val="Style_10"/>
              <w:rPr>
                <w:sz w:val="20"/>
              </w:rPr>
            </w:pPr>
          </w:p>
        </w:tc>
        <w:tc>
          <w:tcPr>
            <w:tcW w:type="dxa" w:w="1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pStyle w:val="Style_10"/>
              <w:rPr>
                <w:sz w:val="20"/>
              </w:rPr>
            </w:pP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pStyle w:val="Style_10"/>
              <w:rPr>
                <w:sz w:val="20"/>
              </w:rPr>
            </w:pP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pStyle w:val="Style_10"/>
              <w:rPr>
                <w:sz w:val="20"/>
              </w:rPr>
            </w:pPr>
          </w:p>
        </w:tc>
      </w:tr>
      <w:tr>
        <w:trPr>
          <w:trHeight w:hRule="atLeast" w:val="277"/>
        </w:trPr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pStyle w:val="Style_10"/>
              <w:rPr>
                <w:sz w:val="20"/>
              </w:rPr>
            </w:pP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pStyle w:val="Style_10"/>
              <w:rPr>
                <w:sz w:val="20"/>
              </w:rPr>
            </w:pP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pStyle w:val="Style_1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pStyle w:val="Style_10"/>
              <w:rPr>
                <w:sz w:val="20"/>
              </w:rPr>
            </w:pP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pStyle w:val="Style_10"/>
              <w:rPr>
                <w:sz w:val="20"/>
              </w:rPr>
            </w:pP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pStyle w:val="Style_10"/>
              <w:rPr>
                <w:sz w:val="20"/>
              </w:rPr>
            </w:pP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pStyle w:val="Style_10"/>
              <w:rPr>
                <w:sz w:val="20"/>
              </w:rPr>
            </w:pP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pPr>
              <w:pStyle w:val="Style_10"/>
              <w:rPr>
                <w:sz w:val="20"/>
              </w:rPr>
            </w:pP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pStyle w:val="Style_10"/>
              <w:rPr>
                <w:sz w:val="20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pPr>
              <w:pStyle w:val="Style_10"/>
              <w:rPr>
                <w:sz w:val="20"/>
              </w:rPr>
            </w:pP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pPr>
              <w:pStyle w:val="Style_10"/>
              <w:rPr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pStyle w:val="Style_10"/>
              <w:rPr>
                <w:sz w:val="20"/>
              </w:rPr>
            </w:pPr>
          </w:p>
        </w:tc>
        <w:tc>
          <w:tcPr>
            <w:tcW w:type="dxa" w:w="1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pStyle w:val="Style_10"/>
              <w:rPr>
                <w:sz w:val="20"/>
              </w:rPr>
            </w:pP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pStyle w:val="Style_10"/>
              <w:rPr>
                <w:sz w:val="20"/>
              </w:rPr>
            </w:pP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pStyle w:val="Style_10"/>
              <w:rPr>
                <w:sz w:val="20"/>
              </w:rPr>
            </w:pPr>
          </w:p>
        </w:tc>
      </w:tr>
      <w:tr>
        <w:trPr>
          <w:trHeight w:hRule="atLeast" w:val="273"/>
        </w:trPr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pPr>
              <w:pStyle w:val="Style_10"/>
              <w:rPr>
                <w:sz w:val="20"/>
              </w:rPr>
            </w:pP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pStyle w:val="Style_10"/>
              <w:rPr>
                <w:sz w:val="20"/>
              </w:rPr>
            </w:pP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pPr>
              <w:pStyle w:val="Style_1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pStyle w:val="Style_10"/>
              <w:rPr>
                <w:sz w:val="20"/>
              </w:rPr>
            </w:pP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pStyle w:val="Style_10"/>
              <w:rPr>
                <w:sz w:val="20"/>
              </w:rPr>
            </w:pP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pStyle w:val="Style_10"/>
              <w:rPr>
                <w:sz w:val="20"/>
              </w:rPr>
            </w:pP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pStyle w:val="Style_10"/>
              <w:rPr>
                <w:sz w:val="20"/>
              </w:rPr>
            </w:pP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pPr>
              <w:pStyle w:val="Style_10"/>
              <w:rPr>
                <w:sz w:val="20"/>
              </w:rPr>
            </w:pP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pStyle w:val="Style_10"/>
              <w:rPr>
                <w:sz w:val="20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pStyle w:val="Style_10"/>
              <w:rPr>
                <w:sz w:val="20"/>
              </w:rPr>
            </w:pP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pStyle w:val="Style_10"/>
              <w:rPr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pStyle w:val="Style_10"/>
              <w:rPr>
                <w:sz w:val="20"/>
              </w:rPr>
            </w:pPr>
          </w:p>
        </w:tc>
        <w:tc>
          <w:tcPr>
            <w:tcW w:type="dxa" w:w="1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pStyle w:val="Style_10"/>
              <w:rPr>
                <w:sz w:val="20"/>
              </w:rPr>
            </w:pP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pStyle w:val="Style_10"/>
              <w:rPr>
                <w:sz w:val="20"/>
              </w:rPr>
            </w:pP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pStyle w:val="Style_10"/>
              <w:rPr>
                <w:sz w:val="20"/>
              </w:rPr>
            </w:pPr>
          </w:p>
        </w:tc>
      </w:tr>
      <w:tr>
        <w:trPr>
          <w:trHeight w:hRule="atLeast" w:val="278"/>
        </w:trPr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pStyle w:val="Style_10"/>
              <w:rPr>
                <w:sz w:val="20"/>
              </w:rPr>
            </w:pP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pStyle w:val="Style_10"/>
              <w:rPr>
                <w:sz w:val="20"/>
              </w:rPr>
            </w:pP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pStyle w:val="Style_1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pStyle w:val="Style_10"/>
              <w:rPr>
                <w:sz w:val="20"/>
              </w:rPr>
            </w:pP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pStyle w:val="Style_10"/>
              <w:rPr>
                <w:sz w:val="20"/>
              </w:rPr>
            </w:pP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pStyle w:val="Style_10"/>
              <w:rPr>
                <w:sz w:val="20"/>
              </w:rPr>
            </w:pP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pPr>
              <w:pStyle w:val="Style_10"/>
              <w:rPr>
                <w:sz w:val="20"/>
              </w:rPr>
            </w:pP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pStyle w:val="Style_10"/>
              <w:rPr>
                <w:sz w:val="20"/>
              </w:rPr>
            </w:pP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pStyle w:val="Style_10"/>
              <w:rPr>
                <w:sz w:val="20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pStyle w:val="Style_10"/>
              <w:rPr>
                <w:sz w:val="20"/>
              </w:rPr>
            </w:pP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pStyle w:val="Style_10"/>
              <w:rPr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pStyle w:val="Style_10"/>
              <w:rPr>
                <w:sz w:val="20"/>
              </w:rPr>
            </w:pPr>
          </w:p>
        </w:tc>
        <w:tc>
          <w:tcPr>
            <w:tcW w:type="dxa" w:w="1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pStyle w:val="Style_10"/>
              <w:rPr>
                <w:sz w:val="20"/>
              </w:rPr>
            </w:pP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pPr>
              <w:pStyle w:val="Style_10"/>
              <w:rPr>
                <w:sz w:val="20"/>
              </w:rPr>
            </w:pP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pStyle w:val="Style_10"/>
              <w:rPr>
                <w:sz w:val="20"/>
              </w:rPr>
            </w:pPr>
          </w:p>
        </w:tc>
      </w:tr>
      <w:tr>
        <w:trPr>
          <w:trHeight w:hRule="atLeast" w:val="277"/>
        </w:trPr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pStyle w:val="Style_10"/>
              <w:rPr>
                <w:sz w:val="20"/>
              </w:rPr>
            </w:pP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pStyle w:val="Style_10"/>
              <w:rPr>
                <w:sz w:val="20"/>
              </w:rPr>
            </w:pP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pStyle w:val="Style_1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pStyle w:val="Style_10"/>
              <w:rPr>
                <w:sz w:val="20"/>
              </w:rPr>
            </w:pP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pStyle w:val="Style_10"/>
              <w:rPr>
                <w:sz w:val="20"/>
              </w:rPr>
            </w:pP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pStyle w:val="Style_10"/>
              <w:rPr>
                <w:sz w:val="20"/>
              </w:rPr>
            </w:pP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pStyle w:val="Style_10"/>
              <w:rPr>
                <w:sz w:val="20"/>
              </w:rPr>
            </w:pP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pStyle w:val="Style_10"/>
              <w:rPr>
                <w:sz w:val="20"/>
              </w:rPr>
            </w:pP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pStyle w:val="Style_10"/>
              <w:rPr>
                <w:sz w:val="20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pPr>
              <w:pStyle w:val="Style_10"/>
              <w:rPr>
                <w:sz w:val="20"/>
              </w:rPr>
            </w:pP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pPr>
              <w:pStyle w:val="Style_10"/>
              <w:rPr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pStyle w:val="Style_10"/>
              <w:rPr>
                <w:sz w:val="20"/>
              </w:rPr>
            </w:pPr>
          </w:p>
        </w:tc>
        <w:tc>
          <w:tcPr>
            <w:tcW w:type="dxa" w:w="1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pStyle w:val="Style_10"/>
              <w:rPr>
                <w:sz w:val="20"/>
              </w:rPr>
            </w:pP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pStyle w:val="Style_10"/>
              <w:rPr>
                <w:sz w:val="20"/>
              </w:rPr>
            </w:pP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pStyle w:val="Style_10"/>
              <w:rPr>
                <w:sz w:val="20"/>
              </w:rPr>
            </w:pPr>
          </w:p>
        </w:tc>
      </w:tr>
      <w:tr>
        <w:trPr>
          <w:trHeight w:hRule="atLeast" w:val="273"/>
        </w:trPr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pStyle w:val="Style_10"/>
              <w:rPr>
                <w:sz w:val="20"/>
              </w:rPr>
            </w:pP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pStyle w:val="Style_10"/>
              <w:rPr>
                <w:sz w:val="20"/>
              </w:rPr>
            </w:pP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pStyle w:val="Style_1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pStyle w:val="Style_10"/>
              <w:rPr>
                <w:sz w:val="20"/>
              </w:rPr>
            </w:pP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pStyle w:val="Style_10"/>
              <w:rPr>
                <w:sz w:val="20"/>
              </w:rPr>
            </w:pP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pStyle w:val="Style_10"/>
              <w:rPr>
                <w:sz w:val="20"/>
              </w:rPr>
            </w:pP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pStyle w:val="Style_10"/>
              <w:rPr>
                <w:sz w:val="20"/>
              </w:rPr>
            </w:pP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pStyle w:val="Style_10"/>
              <w:rPr>
                <w:sz w:val="20"/>
              </w:rPr>
            </w:pP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pStyle w:val="Style_10"/>
              <w:rPr>
                <w:sz w:val="20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pStyle w:val="Style_10"/>
              <w:rPr>
                <w:sz w:val="20"/>
              </w:rPr>
            </w:pP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pStyle w:val="Style_10"/>
              <w:rPr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pStyle w:val="Style_10"/>
              <w:rPr>
                <w:sz w:val="20"/>
              </w:rPr>
            </w:pPr>
          </w:p>
        </w:tc>
        <w:tc>
          <w:tcPr>
            <w:tcW w:type="dxa" w:w="1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pStyle w:val="Style_10"/>
              <w:rPr>
                <w:sz w:val="20"/>
              </w:rPr>
            </w:pP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pStyle w:val="Style_10"/>
              <w:rPr>
                <w:sz w:val="20"/>
              </w:rPr>
            </w:pP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pStyle w:val="Style_10"/>
              <w:rPr>
                <w:sz w:val="20"/>
              </w:rPr>
            </w:pPr>
          </w:p>
        </w:tc>
      </w:tr>
      <w:tr>
        <w:trPr>
          <w:trHeight w:hRule="atLeast" w:val="277"/>
        </w:trPr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pStyle w:val="Style_10"/>
              <w:rPr>
                <w:sz w:val="20"/>
              </w:rPr>
            </w:pP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pStyle w:val="Style_10"/>
              <w:rPr>
                <w:sz w:val="20"/>
              </w:rPr>
            </w:pP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pStyle w:val="Style_1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pStyle w:val="Style_10"/>
              <w:rPr>
                <w:sz w:val="20"/>
              </w:rPr>
            </w:pP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pStyle w:val="Style_10"/>
              <w:rPr>
                <w:sz w:val="20"/>
              </w:rPr>
            </w:pP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pStyle w:val="Style_10"/>
              <w:rPr>
                <w:sz w:val="20"/>
              </w:rPr>
            </w:pP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pStyle w:val="Style_10"/>
              <w:rPr>
                <w:sz w:val="20"/>
              </w:rPr>
            </w:pP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pStyle w:val="Style_10"/>
              <w:rPr>
                <w:sz w:val="20"/>
              </w:rPr>
            </w:pP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pStyle w:val="Style_10"/>
              <w:rPr>
                <w:sz w:val="20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pStyle w:val="Style_10"/>
              <w:rPr>
                <w:sz w:val="20"/>
              </w:rPr>
            </w:pP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pStyle w:val="Style_10"/>
              <w:rPr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pStyle w:val="Style_10"/>
              <w:rPr>
                <w:sz w:val="20"/>
              </w:rPr>
            </w:pPr>
          </w:p>
        </w:tc>
        <w:tc>
          <w:tcPr>
            <w:tcW w:type="dxa" w:w="1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pStyle w:val="Style_10"/>
              <w:rPr>
                <w:sz w:val="20"/>
              </w:rPr>
            </w:pP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pStyle w:val="Style_10"/>
              <w:rPr>
                <w:sz w:val="20"/>
              </w:rPr>
            </w:pP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pStyle w:val="Style_10"/>
              <w:rPr>
                <w:sz w:val="20"/>
              </w:rPr>
            </w:pPr>
          </w:p>
        </w:tc>
      </w:tr>
      <w:tr>
        <w:trPr>
          <w:trHeight w:hRule="atLeast" w:val="273"/>
        </w:trPr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pStyle w:val="Style_10"/>
              <w:rPr>
                <w:sz w:val="20"/>
              </w:rPr>
            </w:pP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pStyle w:val="Style_10"/>
              <w:rPr>
                <w:sz w:val="20"/>
              </w:rPr>
            </w:pP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pStyle w:val="Style_1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pStyle w:val="Style_10"/>
              <w:rPr>
                <w:sz w:val="20"/>
              </w:rPr>
            </w:pP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pStyle w:val="Style_10"/>
              <w:rPr>
                <w:sz w:val="20"/>
              </w:rPr>
            </w:pP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pStyle w:val="Style_10"/>
              <w:rPr>
                <w:sz w:val="20"/>
              </w:rPr>
            </w:pP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pStyle w:val="Style_10"/>
              <w:rPr>
                <w:sz w:val="20"/>
              </w:rPr>
            </w:pP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pStyle w:val="Style_10"/>
              <w:rPr>
                <w:sz w:val="20"/>
              </w:rPr>
            </w:pP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pStyle w:val="Style_10"/>
              <w:rPr>
                <w:sz w:val="20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pStyle w:val="Style_10"/>
              <w:rPr>
                <w:sz w:val="20"/>
              </w:rPr>
            </w:pP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pStyle w:val="Style_10"/>
              <w:rPr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pStyle w:val="Style_10"/>
              <w:rPr>
                <w:sz w:val="20"/>
              </w:rPr>
            </w:pPr>
          </w:p>
        </w:tc>
        <w:tc>
          <w:tcPr>
            <w:tcW w:type="dxa" w:w="1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pStyle w:val="Style_10"/>
              <w:rPr>
                <w:sz w:val="20"/>
              </w:rPr>
            </w:pP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pStyle w:val="Style_10"/>
              <w:rPr>
                <w:sz w:val="20"/>
              </w:rPr>
            </w:pP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pStyle w:val="Style_10"/>
              <w:rPr>
                <w:sz w:val="20"/>
              </w:rPr>
            </w:pPr>
          </w:p>
        </w:tc>
      </w:tr>
    </w:tbl>
    <w:p w14:paraId="D8030000">
      <w:pPr>
        <w:ind w:firstLine="0" w:left="23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Критерииоценки:1-низкийуровень, 2-средний уровень, 3-высокийуровень</w:t>
      </w:r>
    </w:p>
    <w:p w14:paraId="D9030000">
      <w:pPr>
        <w:spacing w:line="240" w:lineRule="auto"/>
        <w:ind w:firstLine="0" w:left="233" w:right="53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Критерииоценкирезультативностиосвоенияпрограммывцело</w:t>
      </w:r>
      <w:r>
        <w:rPr>
          <w:rFonts w:ascii="Times New Roman" w:hAnsi="Times New Roman"/>
          <w:sz w:val="24"/>
        </w:rPr>
        <w:t>м(</w:t>
      </w:r>
      <w:r>
        <w:rPr>
          <w:rFonts w:ascii="Times New Roman" w:hAnsi="Times New Roman"/>
          <w:sz w:val="24"/>
        </w:rPr>
        <w:t>оцениваютсяпообщейсуммебаллов):11-14 баллов - низкий уровень;15-25 баллов - средний уровень; выше 25баллов - высокий уровень</w:t>
      </w:r>
    </w:p>
    <w:p w14:paraId="DA030000">
      <w:pPr>
        <w:spacing w:line="240" w:lineRule="auto"/>
        <w:ind w:firstLine="0" w:left="233" w:right="5358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ИТОГО</w:t>
      </w:r>
      <w:r>
        <w:rPr>
          <w:rFonts w:ascii="Times New Roman" w:hAnsi="Times New Roman"/>
          <w:b w:val="1"/>
          <w:sz w:val="24"/>
        </w:rPr>
        <w:t>:н</w:t>
      </w:r>
      <w:r>
        <w:rPr>
          <w:rFonts w:ascii="Times New Roman" w:hAnsi="Times New Roman"/>
          <w:b w:val="1"/>
          <w:sz w:val="24"/>
        </w:rPr>
        <w:t>изкий-0%,средний-чел. -0%,высокий-чел.-0%</w:t>
      </w:r>
    </w:p>
    <w:p w14:paraId="DB030000">
      <w:pPr>
        <w:sectPr>
          <w:footerReference r:id="rId3" w:type="default"/>
          <w:pgSz w:h="11906" w:orient="landscape" w:w="16838"/>
          <w:pgMar w:bottom="850" w:footer="708" w:gutter="0" w:header="708" w:left="1134" w:right="1134" w:top="1701"/>
        </w:sectPr>
      </w:pPr>
    </w:p>
    <w:p w14:paraId="DC03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Литература:</w:t>
      </w:r>
    </w:p>
    <w:p w14:paraId="DD030000">
      <w:pPr>
        <w:pStyle w:val="Style_3"/>
        <w:numPr>
          <w:ilvl w:val="0"/>
          <w:numId w:val="3"/>
        </w:numPr>
        <w:tabs>
          <w:tab w:leader="none" w:pos="0" w:val="clear"/>
        </w:tabs>
        <w:spacing w:after="0" w:line="276" w:lineRule="auto"/>
        <w:ind w:firstLine="568" w:left="-284"/>
        <w:jc w:val="both"/>
        <w:rPr>
          <w:rFonts w:ascii="Arial" w:hAnsi="Arial"/>
        </w:rPr>
      </w:pPr>
      <w:r>
        <w:t xml:space="preserve">Голомазов, В.А. Волейбол в школе: пособие для учителя / В.А. Голомазов, В.Д. Ковалев, А.Г. Мельников.-  М.: Просвещение, 2022- 111с. </w:t>
      </w:r>
    </w:p>
    <w:p w14:paraId="DE030000">
      <w:pPr>
        <w:pStyle w:val="Style_3"/>
        <w:numPr>
          <w:ilvl w:val="0"/>
          <w:numId w:val="3"/>
        </w:numPr>
        <w:tabs>
          <w:tab w:leader="none" w:pos="0" w:val="clear"/>
        </w:tabs>
        <w:spacing w:after="0" w:line="276" w:lineRule="auto"/>
        <w:ind w:firstLine="568" w:left="-284"/>
        <w:jc w:val="both"/>
        <w:rPr>
          <w:rFonts w:ascii="Arial" w:hAnsi="Arial"/>
        </w:rPr>
      </w:pPr>
      <w:r>
        <w:t xml:space="preserve">Киселев,  П.А. Справочник учителя физической культуры /авт.-сост. П.А. Киселев, С.Б. </w:t>
      </w:r>
      <w:r>
        <w:t>Кисилева</w:t>
      </w:r>
      <w:r>
        <w:t>.- Волгоград: Учитель, 2020.- 251с.</w:t>
      </w:r>
    </w:p>
    <w:p w14:paraId="DF030000">
      <w:pPr>
        <w:pStyle w:val="Style_3"/>
        <w:numPr>
          <w:ilvl w:val="0"/>
          <w:numId w:val="3"/>
        </w:numPr>
        <w:tabs>
          <w:tab w:leader="none" w:pos="0" w:val="clear"/>
        </w:tabs>
        <w:spacing w:after="0" w:line="276" w:lineRule="auto"/>
        <w:ind w:firstLine="568" w:left="-284"/>
        <w:jc w:val="both"/>
        <w:rPr>
          <w:rFonts w:ascii="Arial" w:hAnsi="Arial"/>
        </w:rPr>
      </w:pPr>
      <w:r>
        <w:t>Колодиницкий</w:t>
      </w:r>
      <w:r>
        <w:t xml:space="preserve">, Г.А. Внеурочная деятельность учащихся. Волейбол: пособие для учителей и методистов / Г.А. </w:t>
      </w:r>
      <w:r>
        <w:t>Колодиницкий</w:t>
      </w:r>
      <w:r>
        <w:t>, В.С. Кузнецов, М.В. Маслов.- М.: Просвещение, 2011.-77с.</w:t>
      </w:r>
    </w:p>
    <w:p w14:paraId="E0030000">
      <w:pPr>
        <w:pStyle w:val="Style_3"/>
        <w:spacing w:after="0" w:line="276" w:lineRule="auto"/>
        <w:ind w:firstLine="568" w:left="-284"/>
        <w:jc w:val="center"/>
        <w:rPr>
          <w:color w:themeColor="text1" w:val="000000"/>
        </w:rPr>
      </w:pPr>
      <w:r>
        <w:rPr>
          <w:b w:val="1"/>
        </w:rPr>
        <w:t xml:space="preserve">Литература для </w:t>
      </w:r>
      <w:r>
        <w:rPr>
          <w:b w:val="1"/>
        </w:rPr>
        <w:t>обучающихся</w:t>
      </w:r>
      <w:r>
        <w:rPr>
          <w:b w:val="1"/>
        </w:rPr>
        <w:t>:</w:t>
      </w:r>
    </w:p>
    <w:p w14:paraId="E1030000">
      <w:pPr>
        <w:pStyle w:val="Style_3"/>
        <w:spacing w:after="0" w:line="276" w:lineRule="auto"/>
        <w:ind w:firstLine="568" w:left="-284"/>
        <w:jc w:val="both"/>
        <w:rPr>
          <w:color w:themeColor="text1" w:val="000000"/>
        </w:rPr>
      </w:pPr>
      <w:r>
        <w:rPr>
          <w:color w:themeColor="text1" w:val="000000"/>
          <w:highlight w:val="white"/>
        </w:rPr>
        <w:t xml:space="preserve">1.Лях, В.И. Комплексная программа физического воспитания учащихся 1 – 11 классов / </w:t>
      </w:r>
      <w:r>
        <w:rPr>
          <w:color w:themeColor="text1" w:val="000000"/>
          <w:highlight w:val="white"/>
        </w:rPr>
        <w:t>В.И.Лях</w:t>
      </w:r>
      <w:r>
        <w:rPr>
          <w:color w:themeColor="text1" w:val="000000"/>
          <w:highlight w:val="white"/>
        </w:rPr>
        <w:t xml:space="preserve">, А.А. </w:t>
      </w:r>
      <w:r>
        <w:rPr>
          <w:color w:themeColor="text1" w:val="000000"/>
          <w:highlight w:val="white"/>
        </w:rPr>
        <w:t>Зданевич</w:t>
      </w:r>
      <w:r>
        <w:rPr>
          <w:color w:themeColor="text1" w:val="000000"/>
          <w:highlight w:val="white"/>
        </w:rPr>
        <w:t>.- М.: Просвещение,  2020.</w:t>
      </w:r>
    </w:p>
    <w:p w14:paraId="E2030000">
      <w:pPr>
        <w:pStyle w:val="Style_3"/>
        <w:spacing w:after="0" w:line="276" w:lineRule="auto"/>
        <w:ind w:firstLine="568" w:left="-284"/>
        <w:jc w:val="both"/>
        <w:rPr>
          <w:rFonts w:ascii="Arial" w:hAnsi="Arial"/>
        </w:rPr>
      </w:pPr>
      <w:r>
        <w:t>2.Фурманов,  А.Г. Волейбол/ А.Г. Фурманов, Д.М. Болдырев.- М.:   Физическая культура и спорт, 2022.-144с.</w:t>
      </w:r>
    </w:p>
    <w:p w14:paraId="E3030000">
      <w:pPr>
        <w:pStyle w:val="Style_3"/>
        <w:spacing w:after="0" w:line="276" w:lineRule="auto"/>
        <w:ind w:firstLine="568" w:left="-284"/>
        <w:jc w:val="both"/>
        <w:rPr>
          <w:rFonts w:ascii="Arial" w:hAnsi="Arial"/>
        </w:rPr>
      </w:pPr>
      <w:r>
        <w:t xml:space="preserve">3.Холодов,  Ж.К. Теория и методика физического воспитания и спорта: учеб. пособие для студ. </w:t>
      </w:r>
      <w:r>
        <w:t>высш</w:t>
      </w:r>
      <w:r>
        <w:t xml:space="preserve">. учеб. заведений.- 2-е изд., </w:t>
      </w:r>
      <w:r>
        <w:t>испр</w:t>
      </w:r>
      <w:r>
        <w:t xml:space="preserve">. и </w:t>
      </w:r>
      <w:r>
        <w:t>доп</w:t>
      </w:r>
      <w:r>
        <w:t xml:space="preserve"> /</w:t>
      </w:r>
      <w:r>
        <w:t xml:space="preserve"> .</w:t>
      </w:r>
      <w:r>
        <w:t xml:space="preserve"> Ж.К. Холодов, В.С. Кузнецов. - М.: Академия, 2020.-480 с.</w:t>
      </w:r>
    </w:p>
    <w:p w14:paraId="E4030000">
      <w:pPr>
        <w:pStyle w:val="Style_4"/>
        <w:spacing w:line="276" w:lineRule="auto"/>
        <w:ind w:firstLine="568" w:left="-284"/>
        <w:jc w:val="center"/>
        <w:rPr>
          <w:b w:val="1"/>
        </w:rPr>
      </w:pPr>
      <w:r>
        <w:rPr>
          <w:b w:val="1"/>
        </w:rPr>
        <w:t>Интернет-ресурсы:</w:t>
      </w:r>
    </w:p>
    <w:p w14:paraId="E5030000">
      <w:pPr>
        <w:pStyle w:val="Style_4"/>
        <w:spacing w:line="276" w:lineRule="auto"/>
        <w:ind w:firstLine="568" w:left="-284"/>
        <w:rPr>
          <w:b w:val="1"/>
        </w:rPr>
      </w:pPr>
      <w:r>
        <w:rPr>
          <w:rStyle w:val="Style_12_ch"/>
        </w:rPr>
        <w:fldChar w:fldCharType="begin"/>
      </w:r>
      <w:r>
        <w:rPr>
          <w:rStyle w:val="Style_12_ch"/>
        </w:rPr>
        <w:instrText>HYPERLINK "https://tvou-voleyball.ru/category/obuchenie/"</w:instrText>
      </w:r>
      <w:r>
        <w:rPr>
          <w:rStyle w:val="Style_12_ch"/>
        </w:rPr>
        <w:fldChar w:fldCharType="separate"/>
      </w:r>
      <w:r>
        <w:rPr>
          <w:rStyle w:val="Style_12_ch"/>
        </w:rPr>
        <w:t>https://tvou-voleyball.ru/category/obuchenie/</w:t>
      </w:r>
      <w:r>
        <w:rPr>
          <w:rStyle w:val="Style_12_ch"/>
        </w:rPr>
        <w:fldChar w:fldCharType="end"/>
      </w:r>
    </w:p>
    <w:p w14:paraId="E6030000">
      <w:pPr>
        <w:pStyle w:val="Style_3"/>
        <w:spacing w:after="0" w:line="276" w:lineRule="auto"/>
        <w:ind w:firstLine="568" w:left="-284"/>
        <w:jc w:val="both"/>
        <w:rPr>
          <w:color w:val="1A1A1A"/>
          <w:highlight w:val="white"/>
        </w:rPr>
      </w:pPr>
      <w:r>
        <w:t xml:space="preserve">Всероссийская Федерация Волейбола. </w:t>
      </w:r>
      <w:r>
        <w:rPr>
          <w:color w:val="1A1A1A"/>
          <w:highlight w:val="white"/>
        </w:rPr>
        <w:t>Правила по игре в волейбол, техники нападающего удара и приема, информация о правильном блоке в игре и многое другое.</w:t>
      </w:r>
    </w:p>
    <w:p w14:paraId="E7030000">
      <w:pPr>
        <w:pStyle w:val="Style_3"/>
        <w:spacing w:after="0" w:line="276" w:lineRule="auto"/>
        <w:ind w:firstLine="568" w:left="-284"/>
        <w:jc w:val="both"/>
      </w:pPr>
      <w:r>
        <w:rPr>
          <w:rStyle w:val="Style_12_ch"/>
        </w:rPr>
        <w:fldChar w:fldCharType="begin"/>
      </w:r>
      <w:r>
        <w:rPr>
          <w:rStyle w:val="Style_12_ch"/>
        </w:rPr>
        <w:instrText>HYPERLINK "https://vse-kursy.com/read/538-uroki-voleibol"</w:instrText>
      </w:r>
      <w:r>
        <w:rPr>
          <w:rStyle w:val="Style_12_ch"/>
        </w:rPr>
        <w:fldChar w:fldCharType="separate"/>
      </w:r>
      <w:r>
        <w:rPr>
          <w:rStyle w:val="Style_12_ch"/>
        </w:rPr>
        <w:t>https://vse-kursy.com/read/538-uroki-voleibol</w:t>
      </w:r>
      <w:r>
        <w:rPr>
          <w:rStyle w:val="Style_12_ch"/>
        </w:rPr>
        <w:fldChar w:fldCharType="end"/>
      </w:r>
    </w:p>
    <w:p w14:paraId="E8030000">
      <w:pPr>
        <w:pStyle w:val="Style_13"/>
        <w:spacing w:before="0"/>
        <w:ind w:firstLine="568" w:left="-284"/>
        <w:rPr>
          <w:rFonts w:ascii="Times New Roman" w:hAnsi="Times New Roman"/>
          <w:b w:val="0"/>
          <w:color w:themeColor="text1" w:val="000000"/>
          <w:sz w:val="24"/>
        </w:rPr>
      </w:pPr>
      <w:r>
        <w:rPr>
          <w:rFonts w:ascii="Times New Roman" w:hAnsi="Times New Roman"/>
          <w:b w:val="0"/>
          <w:color w:themeColor="text1" w:val="000000"/>
          <w:sz w:val="24"/>
        </w:rPr>
        <w:t>Уроки волейбола: видео тренировки.</w:t>
      </w:r>
    </w:p>
    <w:p w14:paraId="E9030000">
      <w:pPr>
        <w:pStyle w:val="Style_3"/>
        <w:spacing w:after="0" w:line="276" w:lineRule="auto"/>
        <w:ind w:firstLine="568" w:left="-284"/>
        <w:jc w:val="both"/>
      </w:pPr>
      <w:r>
        <w:rPr>
          <w:rStyle w:val="Style_12_ch"/>
        </w:rPr>
        <w:fldChar w:fldCharType="begin"/>
      </w:r>
      <w:r>
        <w:rPr>
          <w:rStyle w:val="Style_12_ch"/>
        </w:rPr>
        <w:instrText>HYPERLINK "https://volleybolist.ru/multimedia/videolesso"</w:instrText>
      </w:r>
      <w:r>
        <w:rPr>
          <w:rStyle w:val="Style_12_ch"/>
        </w:rPr>
        <w:fldChar w:fldCharType="separate"/>
      </w:r>
      <w:r>
        <w:rPr>
          <w:rStyle w:val="Style_12_ch"/>
        </w:rPr>
        <w:t>https://volleybolist.ru/multimedia/videolesso</w:t>
      </w:r>
      <w:r>
        <w:rPr>
          <w:rStyle w:val="Style_12_ch"/>
        </w:rPr>
        <w:fldChar w:fldCharType="end"/>
      </w:r>
    </w:p>
    <w:p w14:paraId="EA030000">
      <w:pPr>
        <w:pStyle w:val="Style_3"/>
        <w:spacing w:after="0" w:line="276" w:lineRule="auto"/>
        <w:ind w:firstLine="568" w:left="-284"/>
      </w:pPr>
      <w:r>
        <w:t>История волейбола, правила игры, видеоролики, видео-уроки, матчи.</w:t>
      </w:r>
    </w:p>
    <w:p w14:paraId="EB030000">
      <w:pPr>
        <w:pStyle w:val="Style_11"/>
        <w:ind w:firstLine="0" w:left="0"/>
        <w:rPr>
          <w:b w:val="0"/>
          <w:sz w:val="24"/>
        </w:rPr>
      </w:pPr>
      <w:r>
        <w:rPr>
          <w:rStyle w:val="Style_12_ch"/>
          <w:b w:val="0"/>
          <w:sz w:val="24"/>
        </w:rPr>
        <w:fldChar w:fldCharType="begin"/>
      </w:r>
      <w:r>
        <w:rPr>
          <w:rStyle w:val="Style_12_ch"/>
          <w:b w:val="0"/>
          <w:sz w:val="24"/>
        </w:rPr>
        <w:instrText>HYPERLINK "https://www.sportmedicine.ru"</w:instrText>
      </w:r>
      <w:r>
        <w:rPr>
          <w:rStyle w:val="Style_12_ch"/>
          <w:b w:val="0"/>
          <w:sz w:val="24"/>
        </w:rPr>
        <w:fldChar w:fldCharType="separate"/>
      </w:r>
      <w:r>
        <w:rPr>
          <w:rStyle w:val="Style_12_ch"/>
          <w:b w:val="0"/>
          <w:sz w:val="24"/>
        </w:rPr>
        <w:t>https://www.sportmedicine.ru</w:t>
      </w:r>
      <w:r>
        <w:rPr>
          <w:rStyle w:val="Style_12_ch"/>
          <w:b w:val="0"/>
          <w:sz w:val="24"/>
        </w:rPr>
        <w:fldChar w:fldCharType="end"/>
      </w:r>
    </w:p>
    <w:p w14:paraId="EC030000">
      <w:pPr>
        <w:pStyle w:val="Style_11"/>
        <w:ind w:firstLine="0" w:left="0"/>
        <w:rPr>
          <w:b w:val="0"/>
          <w:sz w:val="24"/>
        </w:rPr>
      </w:pPr>
      <w:r>
        <w:rPr>
          <w:b w:val="0"/>
          <w:sz w:val="24"/>
        </w:rPr>
        <w:t xml:space="preserve">Портал спортивной медицины. </w:t>
      </w:r>
    </w:p>
    <w:sectPr>
      <w:footerReference r:id="rId4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1"/>
    </w:pPr>
  </w:p>
</w:ftr>
</file>

<file path=word/footer3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right"/>
    </w:pPr>
  </w:p>
  <w:p w14:paraId="06000000">
    <w:pPr>
      <w:pStyle w:val="Style_1"/>
    </w:pPr>
  </w:p>
</w:ftr>
</file>

<file path=word/footer4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ind/>
      <w:jc w:val="right"/>
    </w:pPr>
  </w:p>
  <w:p w14:paraId="08000000">
    <w:pPr>
      <w:pStyle w:val="Style_1"/>
    </w:pPr>
  </w:p>
</w:ft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•"/>
      <w:lvlJc w:val="left"/>
      <w:pPr>
        <w:ind w:hanging="360" w:left="720"/>
      </w:p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0"/>
      </w:pPr>
      <w:rPr>
        <w:rFonts w:ascii="Times New Roman" w:hAnsi="Times New Roman"/>
        <w:sz w:val="24"/>
      </w:rPr>
    </w:lvl>
    <w:lvl w:ilvl="1">
      <w:start w:val="7"/>
      <w:numFmt w:val="decimal"/>
      <w:lvlText w:val="%2."/>
      <w:lvlJc w:val="left"/>
      <w:pPr>
        <w:ind w:hanging="360" w:left="720"/>
      </w:pPr>
    </w:lvl>
    <w:lvl w:ilvl="2">
      <w:start w:val="1"/>
      <w:numFmt w:val="bullet"/>
      <w:lvlText w:val=""/>
      <w:lvlJc w:val="left"/>
      <w:pPr>
        <w:tabs>
          <w:tab w:leader="none" w:pos="1440" w:val="left"/>
        </w:tabs>
        <w:ind w:hanging="360" w:left="144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4" w:type="paragraph">
    <w:name w:val="Normal"/>
    <w:link w:val="Style_14_ch"/>
    <w:uiPriority w:val="0"/>
    <w:qFormat/>
  </w:style>
  <w:style w:default="1" w:styleId="Style_14_ch" w:type="character">
    <w:name w:val="Normal"/>
    <w:link w:val="Style_14"/>
  </w:style>
  <w:style w:styleId="Style_15" w:type="paragraph">
    <w:name w:val="toc 2"/>
    <w:next w:val="Style_14"/>
    <w:link w:val="Style_15_ch"/>
    <w:uiPriority w:val="39"/>
    <w:pPr>
      <w:ind w:firstLine="0" w:left="200"/>
    </w:pPr>
  </w:style>
  <w:style w:styleId="Style_15_ch" w:type="character">
    <w:name w:val="toc 2"/>
    <w:link w:val="Style_15"/>
  </w:style>
  <w:style w:styleId="Style_16" w:type="paragraph">
    <w:name w:val="toc 4"/>
    <w:next w:val="Style_14"/>
    <w:link w:val="Style_16_ch"/>
    <w:uiPriority w:val="39"/>
    <w:pPr>
      <w:ind w:firstLine="0" w:left="600"/>
    </w:pPr>
  </w:style>
  <w:style w:styleId="Style_16_ch" w:type="character">
    <w:name w:val="toc 4"/>
    <w:link w:val="Style_16"/>
  </w:style>
  <w:style w:styleId="Style_17" w:type="paragraph">
    <w:name w:val="toc 6"/>
    <w:next w:val="Style_14"/>
    <w:link w:val="Style_17_ch"/>
    <w:uiPriority w:val="39"/>
    <w:pPr>
      <w:ind w:firstLine="0" w:left="1000"/>
    </w:pPr>
  </w:style>
  <w:style w:styleId="Style_17_ch" w:type="character">
    <w:name w:val="toc 6"/>
    <w:link w:val="Style_17"/>
  </w:style>
  <w:style w:styleId="Style_18" w:type="paragraph">
    <w:name w:val="toc 7"/>
    <w:next w:val="Style_14"/>
    <w:link w:val="Style_18_ch"/>
    <w:uiPriority w:val="39"/>
    <w:pPr>
      <w:ind w:firstLine="0" w:left="1200"/>
    </w:pPr>
  </w:style>
  <w:style w:styleId="Style_18_ch" w:type="character">
    <w:name w:val="toc 7"/>
    <w:link w:val="Style_18"/>
  </w:style>
  <w:style w:styleId="Style_12" w:type="paragraph">
    <w:name w:val="Гиперссылка1"/>
    <w:basedOn w:val="Style_19"/>
    <w:link w:val="Style_12_ch"/>
    <w:rPr>
      <w:color w:val="0000FF"/>
      <w:u w:val="single"/>
    </w:rPr>
  </w:style>
  <w:style w:styleId="Style_12_ch" w:type="character">
    <w:name w:val="Гиперссылка1"/>
    <w:basedOn w:val="Style_19_ch"/>
    <w:link w:val="Style_12"/>
    <w:rPr>
      <w:color w:val="0000FF"/>
      <w:u w:val="single"/>
    </w:rPr>
  </w:style>
  <w:style w:styleId="Style_20" w:type="paragraph">
    <w:name w:val="heading 3"/>
    <w:next w:val="Style_14"/>
    <w:link w:val="Style_20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0_ch" w:type="character">
    <w:name w:val="heading 3"/>
    <w:link w:val="Style_20"/>
    <w:rPr>
      <w:rFonts w:ascii="XO Thames" w:hAnsi="XO Thames"/>
      <w:b w:val="1"/>
      <w:i w:val="1"/>
    </w:rPr>
  </w:style>
  <w:style w:styleId="Style_21" w:type="paragraph">
    <w:name w:val="Balloon Text"/>
    <w:basedOn w:val="Style_14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14_ch"/>
    <w:link w:val="Style_21"/>
    <w:rPr>
      <w:rFonts w:ascii="Tahoma" w:hAnsi="Tahoma"/>
      <w:sz w:val="16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4" w:type="paragraph">
    <w:name w:val="List Paragraph"/>
    <w:basedOn w:val="Style_14"/>
    <w:link w:val="Style_4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4_ch" w:type="character">
    <w:name w:val="List Paragraph"/>
    <w:basedOn w:val="Style_14_ch"/>
    <w:link w:val="Style_4"/>
    <w:rPr>
      <w:rFonts w:ascii="Times New Roman" w:hAnsi="Times New Roman"/>
      <w:sz w:val="24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3" w:type="paragraph">
    <w:name w:val="Normal (Web)"/>
    <w:basedOn w:val="Style_14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14_ch"/>
    <w:link w:val="Style_3"/>
    <w:rPr>
      <w:rFonts w:ascii="Times New Roman" w:hAnsi="Times New Roman"/>
      <w:sz w:val="24"/>
    </w:rPr>
  </w:style>
  <w:style w:styleId="Style_24" w:type="paragraph">
    <w:name w:val="toc 3"/>
    <w:next w:val="Style_14"/>
    <w:link w:val="Style_24_ch"/>
    <w:uiPriority w:val="39"/>
    <w:pPr>
      <w:ind w:firstLine="0" w:left="400"/>
    </w:pPr>
  </w:style>
  <w:style w:styleId="Style_24_ch" w:type="character">
    <w:name w:val="toc 3"/>
    <w:link w:val="Style_24"/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25" w:type="paragraph">
    <w:name w:val="Default"/>
    <w:link w:val="Style_25_ch"/>
    <w:pPr>
      <w:spacing w:after="0" w:line="240" w:lineRule="auto"/>
      <w:ind/>
    </w:pPr>
    <w:rPr>
      <w:rFonts w:ascii="Cambria" w:hAnsi="Cambria"/>
      <w:sz w:val="24"/>
    </w:rPr>
  </w:style>
  <w:style w:styleId="Style_25_ch" w:type="character">
    <w:name w:val="Default"/>
    <w:link w:val="Style_25"/>
    <w:rPr>
      <w:rFonts w:ascii="Cambria" w:hAnsi="Cambria"/>
      <w:sz w:val="24"/>
    </w:rPr>
  </w:style>
  <w:style w:styleId="Style_26" w:type="paragraph">
    <w:name w:val="heading 5"/>
    <w:next w:val="Style_14"/>
    <w:link w:val="Style_26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6_ch" w:type="character">
    <w:name w:val="heading 5"/>
    <w:link w:val="Style_26"/>
    <w:rPr>
      <w:rFonts w:ascii="XO Thames" w:hAnsi="XO Thames"/>
      <w:b w:val="1"/>
    </w:rPr>
  </w:style>
  <w:style w:styleId="Style_1" w:type="paragraph">
    <w:name w:val="footer"/>
    <w:basedOn w:val="Style_1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14_ch"/>
    <w:link w:val="Style_1"/>
  </w:style>
  <w:style w:styleId="Style_27" w:type="paragraph">
    <w:name w:val="header"/>
    <w:basedOn w:val="Style_14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7_ch" w:type="character">
    <w:name w:val="header"/>
    <w:basedOn w:val="Style_14_ch"/>
    <w:link w:val="Style_27"/>
  </w:style>
  <w:style w:styleId="Style_10" w:type="paragraph">
    <w:name w:val="Table Paragraph"/>
    <w:basedOn w:val="Style_14"/>
    <w:link w:val="Style_10_ch"/>
    <w:pPr>
      <w:widowControl w:val="0"/>
      <w:spacing w:after="0" w:line="240" w:lineRule="auto"/>
      <w:ind/>
    </w:pPr>
    <w:rPr>
      <w:rFonts w:ascii="Times New Roman" w:hAnsi="Times New Roman"/>
    </w:rPr>
  </w:style>
  <w:style w:styleId="Style_10_ch" w:type="character">
    <w:name w:val="Table Paragraph"/>
    <w:basedOn w:val="Style_14_ch"/>
    <w:link w:val="Style_10"/>
    <w:rPr>
      <w:rFonts w:ascii="Times New Roman" w:hAnsi="Times New Roman"/>
    </w:rPr>
  </w:style>
  <w:style w:styleId="Style_28" w:type="paragraph">
    <w:name w:val="heading 1"/>
    <w:basedOn w:val="Style_14"/>
    <w:link w:val="Style_28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28_ch" w:type="character">
    <w:name w:val="heading 1"/>
    <w:basedOn w:val="Style_14_ch"/>
    <w:link w:val="Style_28"/>
    <w:rPr>
      <w:rFonts w:ascii="Times New Roman" w:hAnsi="Times New Roman"/>
      <w:b w:val="1"/>
      <w:sz w:val="48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rPr>
      <w:rFonts w:ascii="XO Thames" w:hAnsi="XO Thames"/>
    </w:rPr>
  </w:style>
  <w:style w:styleId="Style_31_ch" w:type="character">
    <w:name w:val="Footnote"/>
    <w:link w:val="Style_31"/>
    <w:rPr>
      <w:rFonts w:ascii="XO Thames" w:hAnsi="XO Thames"/>
    </w:rPr>
  </w:style>
  <w:style w:styleId="Style_32" w:type="paragraph">
    <w:name w:val="toc 1"/>
    <w:next w:val="Style_14"/>
    <w:link w:val="Style_32_ch"/>
    <w:uiPriority w:val="39"/>
    <w:rPr>
      <w:rFonts w:ascii="XO Thames" w:hAnsi="XO Thames"/>
      <w:b w:val="1"/>
    </w:rPr>
  </w:style>
  <w:style w:styleId="Style_32_ch" w:type="character">
    <w:name w:val="toc 1"/>
    <w:link w:val="Style_32"/>
    <w:rPr>
      <w:rFonts w:ascii="XO Thames" w:hAnsi="XO Thames"/>
      <w:b w:val="1"/>
    </w:rPr>
  </w:style>
  <w:style w:styleId="Style_33" w:type="paragraph">
    <w:name w:val="Header and Footer"/>
    <w:link w:val="Style_33_ch"/>
    <w:pPr>
      <w:spacing w:line="360" w:lineRule="auto"/>
      <w:ind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Основной шрифт абзаца2"/>
    <w:link w:val="Style_34_ch"/>
  </w:style>
  <w:style w:styleId="Style_34_ch" w:type="character">
    <w:name w:val="Основной шрифт абзаца2"/>
    <w:link w:val="Style_34"/>
  </w:style>
  <w:style w:styleId="Style_35" w:type="paragraph">
    <w:name w:val="toc 9"/>
    <w:next w:val="Style_14"/>
    <w:link w:val="Style_35_ch"/>
    <w:uiPriority w:val="39"/>
    <w:pPr>
      <w:ind w:firstLine="0" w:left="1600"/>
    </w:pPr>
  </w:style>
  <w:style w:styleId="Style_35_ch" w:type="character">
    <w:name w:val="toc 9"/>
    <w:link w:val="Style_35"/>
  </w:style>
  <w:style w:styleId="Style_36" w:type="paragraph">
    <w:name w:val="Строгий1"/>
    <w:basedOn w:val="Style_19"/>
    <w:link w:val="Style_36_ch"/>
    <w:rPr>
      <w:b w:val="1"/>
    </w:rPr>
  </w:style>
  <w:style w:styleId="Style_36_ch" w:type="character">
    <w:name w:val="Строгий1"/>
    <w:basedOn w:val="Style_19_ch"/>
    <w:link w:val="Style_36"/>
    <w:rPr>
      <w:b w:val="1"/>
    </w:rPr>
  </w:style>
  <w:style w:styleId="Style_37" w:type="paragraph">
    <w:name w:val="Style19"/>
    <w:basedOn w:val="Style_14"/>
    <w:link w:val="Style_37_ch"/>
    <w:pPr>
      <w:widowControl w:val="0"/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37_ch" w:type="character">
    <w:name w:val="Style19"/>
    <w:basedOn w:val="Style_14_ch"/>
    <w:link w:val="Style_37"/>
    <w:rPr>
      <w:rFonts w:ascii="Times New Roman" w:hAnsi="Times New Roman"/>
      <w:sz w:val="24"/>
    </w:rPr>
  </w:style>
  <w:style w:styleId="Style_38" w:type="paragraph">
    <w:name w:val="toc 8"/>
    <w:next w:val="Style_14"/>
    <w:link w:val="Style_38_ch"/>
    <w:uiPriority w:val="39"/>
    <w:pPr>
      <w:ind w:firstLine="0" w:left="1400"/>
    </w:pPr>
  </w:style>
  <w:style w:styleId="Style_38_ch" w:type="character">
    <w:name w:val="toc 8"/>
    <w:link w:val="Style_38"/>
  </w:style>
  <w:style w:styleId="Style_11" w:type="paragraph">
    <w:name w:val="Заголовок 11"/>
    <w:basedOn w:val="Style_14"/>
    <w:link w:val="Style_11_ch"/>
    <w:pPr>
      <w:widowControl w:val="0"/>
      <w:spacing w:after="0" w:line="240" w:lineRule="auto"/>
      <w:ind w:firstLine="0" w:left="526"/>
      <w:outlineLvl w:val="1"/>
    </w:pPr>
    <w:rPr>
      <w:rFonts w:ascii="Times New Roman" w:hAnsi="Times New Roman"/>
      <w:b w:val="1"/>
      <w:sz w:val="28"/>
    </w:rPr>
  </w:style>
  <w:style w:styleId="Style_11_ch" w:type="character">
    <w:name w:val="Заголовок 11"/>
    <w:basedOn w:val="Style_14_ch"/>
    <w:link w:val="Style_11"/>
    <w:rPr>
      <w:rFonts w:ascii="Times New Roman" w:hAnsi="Times New Roman"/>
      <w:b w:val="1"/>
      <w:sz w:val="28"/>
    </w:rPr>
  </w:style>
  <w:style w:styleId="Style_39" w:type="paragraph">
    <w:name w:val="toc 5"/>
    <w:next w:val="Style_14"/>
    <w:link w:val="Style_39_ch"/>
    <w:uiPriority w:val="39"/>
    <w:pPr>
      <w:ind w:firstLine="0" w:left="800"/>
    </w:pPr>
  </w:style>
  <w:style w:styleId="Style_39_ch" w:type="character">
    <w:name w:val="toc 5"/>
    <w:link w:val="Style_39"/>
  </w:style>
  <w:style w:styleId="Style_7" w:type="paragraph">
    <w:name w:val="Заголовок 21"/>
    <w:basedOn w:val="Style_14"/>
    <w:link w:val="Style_7_ch"/>
    <w:pPr>
      <w:widowControl w:val="0"/>
      <w:spacing w:after="0" w:line="240" w:lineRule="auto"/>
      <w:ind w:firstLine="0" w:left="823"/>
      <w:outlineLvl w:val="2"/>
    </w:pPr>
    <w:rPr>
      <w:rFonts w:ascii="Times New Roman" w:hAnsi="Times New Roman"/>
      <w:b w:val="1"/>
      <w:sz w:val="24"/>
    </w:rPr>
  </w:style>
  <w:style w:styleId="Style_7_ch" w:type="character">
    <w:name w:val="Заголовок 21"/>
    <w:basedOn w:val="Style_14_ch"/>
    <w:link w:val="Style_7"/>
    <w:rPr>
      <w:rFonts w:ascii="Times New Roman" w:hAnsi="Times New Roman"/>
      <w:b w:val="1"/>
      <w:sz w:val="24"/>
    </w:rPr>
  </w:style>
  <w:style w:styleId="Style_8" w:type="paragraph">
    <w:name w:val="Body Text"/>
    <w:basedOn w:val="Style_14"/>
    <w:link w:val="Style_8_ch"/>
    <w:pPr>
      <w:widowControl w:val="0"/>
      <w:spacing w:after="0" w:line="240" w:lineRule="auto"/>
      <w:ind w:firstLine="0" w:left="837"/>
    </w:pPr>
    <w:rPr>
      <w:rFonts w:ascii="Times New Roman" w:hAnsi="Times New Roman"/>
      <w:sz w:val="24"/>
    </w:rPr>
  </w:style>
  <w:style w:styleId="Style_8_ch" w:type="character">
    <w:name w:val="Body Text"/>
    <w:basedOn w:val="Style_14_ch"/>
    <w:link w:val="Style_8"/>
    <w:rPr>
      <w:rFonts w:ascii="Times New Roman" w:hAnsi="Times New Roman"/>
      <w:sz w:val="24"/>
    </w:rPr>
  </w:style>
  <w:style w:styleId="Style_40" w:type="paragraph">
    <w:name w:val="Заголовок 31"/>
    <w:basedOn w:val="Style_14"/>
    <w:link w:val="Style_40_ch"/>
    <w:pPr>
      <w:widowControl w:val="0"/>
      <w:spacing w:after="0" w:line="272" w:lineRule="exact"/>
      <w:ind w:firstLine="0" w:left="823"/>
      <w:jc w:val="both"/>
      <w:outlineLvl w:val="3"/>
    </w:pPr>
    <w:rPr>
      <w:rFonts w:ascii="Times New Roman" w:hAnsi="Times New Roman"/>
      <w:b w:val="1"/>
      <w:i w:val="1"/>
      <w:sz w:val="24"/>
    </w:rPr>
  </w:style>
  <w:style w:styleId="Style_40_ch" w:type="character">
    <w:name w:val="Заголовок 31"/>
    <w:basedOn w:val="Style_14_ch"/>
    <w:link w:val="Style_40"/>
    <w:rPr>
      <w:rFonts w:ascii="Times New Roman" w:hAnsi="Times New Roman"/>
      <w:b w:val="1"/>
      <w:i w:val="1"/>
      <w:sz w:val="24"/>
    </w:rPr>
  </w:style>
  <w:style w:styleId="Style_41" w:type="paragraph">
    <w:name w:val="Subtitle"/>
    <w:next w:val="Style_14"/>
    <w:link w:val="Style_41_ch"/>
    <w:uiPriority w:val="11"/>
    <w:qFormat/>
    <w:rPr>
      <w:rFonts w:ascii="XO Thames" w:hAnsi="XO Thames"/>
      <w:i w:val="1"/>
      <w:color w:val="616161"/>
      <w:sz w:val="24"/>
    </w:rPr>
  </w:style>
  <w:style w:styleId="Style_41_ch" w:type="character">
    <w:name w:val="Subtitle"/>
    <w:link w:val="Style_41"/>
    <w:rPr>
      <w:rFonts w:ascii="XO Thames" w:hAnsi="XO Thames"/>
      <w:i w:val="1"/>
      <w:color w:val="616161"/>
      <w:sz w:val="24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42" w:type="paragraph">
    <w:name w:val="toc 10"/>
    <w:next w:val="Style_14"/>
    <w:link w:val="Style_42_ch"/>
    <w:uiPriority w:val="39"/>
    <w:pPr>
      <w:ind w:firstLine="0" w:left="1800"/>
    </w:pPr>
  </w:style>
  <w:style w:styleId="Style_42_ch" w:type="character">
    <w:name w:val="toc 10"/>
    <w:link w:val="Style_42"/>
  </w:style>
  <w:style w:styleId="Style_43" w:type="paragraph">
    <w:name w:val="Title"/>
    <w:next w:val="Style_14"/>
    <w:link w:val="Style_43_ch"/>
    <w:uiPriority w:val="10"/>
    <w:qFormat/>
    <w:rPr>
      <w:rFonts w:ascii="XO Thames" w:hAnsi="XO Thames"/>
      <w:b w:val="1"/>
      <w:sz w:val="52"/>
    </w:rPr>
  </w:style>
  <w:style w:styleId="Style_43_ch" w:type="character">
    <w:name w:val="Title"/>
    <w:link w:val="Style_43"/>
    <w:rPr>
      <w:rFonts w:ascii="XO Thames" w:hAnsi="XO Thames"/>
      <w:b w:val="1"/>
      <w:sz w:val="52"/>
    </w:rPr>
  </w:style>
  <w:style w:styleId="Style_44" w:type="paragraph">
    <w:name w:val="heading 4"/>
    <w:next w:val="Style_14"/>
    <w:link w:val="Style_4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4_ch" w:type="character">
    <w:name w:val="heading 4"/>
    <w:link w:val="Style_44"/>
    <w:rPr>
      <w:rFonts w:ascii="XO Thames" w:hAnsi="XO Thames"/>
      <w:b w:val="1"/>
      <w:color w:val="595959"/>
      <w:sz w:val="26"/>
    </w:rPr>
  </w:style>
  <w:style w:styleId="Style_45" w:type="paragraph">
    <w:name w:val="Гиперссылка1"/>
    <w:link w:val="Style_45_ch"/>
    <w:rPr>
      <w:color w:val="0000FF"/>
      <w:u w:val="single"/>
    </w:rPr>
  </w:style>
  <w:style w:styleId="Style_45_ch" w:type="character">
    <w:name w:val="Гиперссылка1"/>
    <w:link w:val="Style_45"/>
    <w:rPr>
      <w:color w:val="0000FF"/>
      <w:u w:val="single"/>
    </w:rPr>
  </w:style>
  <w:style w:styleId="Style_13" w:type="paragraph">
    <w:name w:val="heading 2"/>
    <w:basedOn w:val="Style_14"/>
    <w:next w:val="Style_14"/>
    <w:link w:val="Style_13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13_ch" w:type="character">
    <w:name w:val="heading 2"/>
    <w:basedOn w:val="Style_14_ch"/>
    <w:link w:val="Style_13"/>
    <w:rPr>
      <w:rFonts w:asciiTheme="majorAscii" w:hAnsiTheme="majorHAnsi"/>
      <w:b w:val="1"/>
      <w:color w:themeColor="accent1" w:val="4F81BD"/>
      <w:sz w:val="26"/>
    </w:rPr>
  </w:style>
  <w:style w:styleId="Style_46" w:type="table">
    <w:name w:val="Сетка таблицы1"/>
    <w:basedOn w:val="Style_5"/>
    <w:pPr>
      <w:spacing w:after="0" w:line="240" w:lineRule="auto"/>
      <w:ind/>
    </w:pPr>
    <w:rPr>
      <w:rFonts w:ascii="Cambria" w:hAnsi="Cambria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Table Grid"/>
    <w:basedOn w:val="Style_5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2024-09-10T07:34:26Z</dcterms:modified>
</cp:coreProperties>
</file>