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329" w:lineRule="atLeast"/>
        <w:ind/>
        <w:jc w:val="center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ИНСТРУКТАЖ ДЛЯ РОДИТЕЛЕЙ </w:t>
      </w:r>
    </w:p>
    <w:p w14:paraId="02000000">
      <w:pPr>
        <w:spacing w:after="0" w:line="329" w:lineRule="atLeast"/>
        <w:ind/>
        <w:jc w:val="center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 БЕЗОПАСНОСТИ ДЕТЕЙ В ЛЕТНИЙ ПЕРИОД</w:t>
      </w:r>
    </w:p>
    <w:p w14:paraId="03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 Уважаемые родители, понятно, что ежедневные хлопоты  отвлекают вас, но не забывайте, что вашим детям нужна  помощь и  внимание, особенно в летний период. Каникулы в разгаре. Ребятам хочется провести их с пользой: загореть, покупаться на реке, быть больше на природе.</w:t>
      </w:r>
    </w:p>
    <w:p w14:paraId="04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Помните, уважаемые родители!</w:t>
      </w:r>
      <w:r>
        <w:rPr>
          <w:rFonts w:ascii="Times New Roman" w:hAnsi="Times New Roman"/>
          <w:color w:val="000000"/>
          <w:sz w:val="24"/>
        </w:rPr>
        <w:t> Несмотря ни что, ребенок должен находиться под Вашим пристальным вниманием: у водоемов, в лесу, на улице в вечернее время суток.</w:t>
      </w:r>
    </w:p>
    <w:p w14:paraId="05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Ежедневно напоминайте своему ребёнку о правилах дорожного движения. Используйте для этого соответствующие ситуации на улице, по дороге в школу, магазин. Находясь с ребенком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14:paraId="06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Symbol" w:hAnsi="Symbol"/>
          <w:color w:val="000000"/>
          <w:sz w:val="24"/>
        </w:rPr>
        <w:t>·</w:t>
      </w:r>
      <w:r>
        <w:rPr>
          <w:rFonts w:ascii="Times New Roman" w:hAnsi="Times New Roman"/>
          <w:color w:val="000000"/>
          <w:sz w:val="24"/>
        </w:rPr>
        <w:t>         ходить по улице следует спокойным шагом, придерживаясь правой стороны тротуара;</w:t>
      </w:r>
    </w:p>
    <w:p w14:paraId="07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Symbol" w:hAnsi="Symbol"/>
          <w:color w:val="000000"/>
          <w:sz w:val="24"/>
        </w:rPr>
        <w:t>·</w:t>
      </w:r>
      <w:r>
        <w:rPr>
          <w:rFonts w:ascii="Times New Roman" w:hAnsi="Times New Roman"/>
          <w:color w:val="000000"/>
          <w:sz w:val="24"/>
        </w:rPr>
        <w:t>        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14:paraId="08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Symbol" w:hAnsi="Symbol"/>
          <w:color w:val="000000"/>
          <w:sz w:val="24"/>
        </w:rPr>
        <w:t>·</w:t>
      </w:r>
      <w:r>
        <w:rPr>
          <w:rFonts w:ascii="Times New Roman" w:hAnsi="Times New Roman"/>
          <w:color w:val="000000"/>
          <w:sz w:val="24"/>
        </w:rPr>
        <w:t>         проезжая часть предназначена только для транспортных средств;</w:t>
      </w:r>
    </w:p>
    <w:p w14:paraId="09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Symbol" w:hAnsi="Symbol"/>
          <w:color w:val="000000"/>
          <w:sz w:val="24"/>
        </w:rPr>
        <w:t>·</w:t>
      </w:r>
      <w:r>
        <w:rPr>
          <w:rFonts w:ascii="Times New Roman" w:hAnsi="Times New Roman"/>
          <w:color w:val="000000"/>
          <w:sz w:val="24"/>
        </w:rPr>
        <w:t>         движение транспорта на дороге регулируется сигналами светофора;</w:t>
      </w:r>
    </w:p>
    <w:p w14:paraId="0A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Symbol" w:hAnsi="Symbol"/>
          <w:color w:val="000000"/>
          <w:sz w:val="24"/>
        </w:rPr>
        <w:t>·</w:t>
      </w:r>
      <w:r>
        <w:rPr>
          <w:rFonts w:ascii="Times New Roman" w:hAnsi="Times New Roman"/>
          <w:color w:val="000000"/>
          <w:sz w:val="24"/>
        </w:rPr>
        <w:t>         в общественном транспорте не высовываться из окон, не выставлять руки и какие-либо предметы.</w:t>
      </w:r>
    </w:p>
    <w:p w14:paraId="0B000000">
      <w:pPr>
        <w:spacing w:after="0" w:line="329" w:lineRule="atLeast"/>
        <w:ind/>
        <w:jc w:val="center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ДОРОЖНО-ТРАНСПОРТНЫЕ ПРОИСШЕСТВИЯ.</w:t>
      </w:r>
    </w:p>
    <w:p w14:paraId="0C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Это самая частая причина гибели детей на улицах, а травмы ДТП - самые тяжелые. Личный опыт, на который опирается ребенок, никогда не скажет ему, что тормозной путь машины при скорости 60 км/час – 15 метров. Особенности детской психики – фиксация внимания на одном предмете (другие ребенок уже не видит) – увеличивают его незащищенность. Отпуская ребенка на улицу, надо подготовить его к взаимоотношениям с улицей, но при этом следует понимать, что вся наука сойдет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нет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ту минуту, когда мама сама переведет его через дорогу на красный свет.</w:t>
      </w:r>
    </w:p>
    <w:p w14:paraId="0D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 </w:t>
      </w:r>
      <w:r>
        <w:rPr>
          <w:rFonts w:ascii="Times New Roman" w:hAnsi="Times New Roman"/>
          <w:b w:val="1"/>
          <w:color w:val="000000"/>
          <w:sz w:val="24"/>
        </w:rPr>
        <w:t>Категорически запрещено управление транспортными средствами лицами, не достигшими 18-летнего возраста и не имеющими права управления соответствующей категории. Родители, не храните ключи от транспортных сре</w:t>
      </w:r>
      <w:r>
        <w:rPr>
          <w:rFonts w:ascii="Times New Roman" w:hAnsi="Times New Roman"/>
          <w:b w:val="1"/>
          <w:color w:val="000000"/>
          <w:sz w:val="24"/>
        </w:rPr>
        <w:t>дств в св</w:t>
      </w:r>
      <w:r>
        <w:rPr>
          <w:rFonts w:ascii="Times New Roman" w:hAnsi="Times New Roman"/>
          <w:b w:val="1"/>
          <w:color w:val="000000"/>
          <w:sz w:val="24"/>
        </w:rPr>
        <w:t>ободном для ребёнка доступе.</w:t>
      </w:r>
    </w:p>
    <w:p w14:paraId="0E000000">
      <w:pPr>
        <w:spacing w:after="0" w:line="329" w:lineRule="atLeast"/>
        <w:ind/>
        <w:jc w:val="center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РОДИТЕЛЯМ О БЕЗОПАСНОСТИ ДЕТЕЙ НА ВОДОЕМАХ</w:t>
      </w:r>
    </w:p>
    <w:tbl>
      <w:tblPr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938"/>
      </w:tblGrid>
      <w:tr>
        <w:tc>
          <w:tcPr>
            <w:tcW w:type="dxa" w:w="99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Чтобы избежать гибели детей на водоемах в летний период убедительно просим  ВАС, УВАЖАЕМЫЕ РОДИТЕЛИ: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• Не допускайте самостоятельного посещения водоемов детьми!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• Разъясните детям о правилах поведения на природных и искусственных водоемах и о последствиях их нарушения.</w:t>
            </w: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Только бдительное отношение к своим собственным детям со стороны ВАС, РОДИТЕЛЕЙ, поможет избежать беды на водоемах. От этого зависит жизнь ВАШИХ детей сегодня и завтра!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Для обеспечения безопасного отдыха на воде и особенно детей требует от ВАС, РОДИТЕЛЕЙ, организации купания и строгого соблюдения правил поведения детьми на водоемах.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ПРАВИЛА ПОВЕДЕНИЯ НА ВОДЕ!</w:t>
            </w:r>
            <w:r>
              <w:rPr>
                <w:rFonts w:ascii="Calibri" w:hAnsi="Calibri"/>
              </w:rPr>
              <w:br/>
            </w:r>
            <w:r>
              <w:rPr>
                <w:rFonts w:ascii="Times New Roman" w:hAnsi="Times New Roman"/>
                <w:sz w:val="24"/>
              </w:rPr>
              <w:t>- Начинать купание следует при температуре воды не ниже 18 градусов и при ясной безветренной погоде при температуре воздуха 25 и более градусов.</w:t>
            </w:r>
          </w:p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 рекомендуется купаться ранее, чем через 1,5 часа после еды.</w:t>
            </w:r>
          </w:p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Входите в воду осторожно, когда она дойдет до пояса, остановитесь и быстро окунитесь с головой, а потом уже плывите.</w:t>
            </w:r>
          </w:p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Не следует в ходить в воду </w:t>
            </w:r>
            <w:r>
              <w:rPr>
                <w:rFonts w:ascii="Times New Roman" w:hAnsi="Times New Roman"/>
                <w:sz w:val="24"/>
              </w:rPr>
              <w:t>уставшим</w:t>
            </w:r>
            <w:r>
              <w:rPr>
                <w:rFonts w:ascii="Times New Roman" w:hAnsi="Times New Roman"/>
                <w:sz w:val="24"/>
              </w:rPr>
              <w:t>, разгоряченным или вспотевшим.</w:t>
            </w:r>
          </w:p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Если вы плохо плаваете, не доверяйте надувным матрасам и кругам.</w:t>
            </w:r>
          </w:p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Паника – частая причина трагедий на воде.</w:t>
            </w:r>
          </w:p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НИКОГДА НЕ ПОДДАВАЙТЕСЬ ПАНИКЕ!</w:t>
            </w:r>
          </w:p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НЕОБХОДИМО ПОМНИТЬ: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* купаться можно только в разрешенных местах;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* нельзя нырять в незнакомых местах – на дне могут оказаться </w:t>
            </w:r>
            <w:r>
              <w:rPr>
                <w:rFonts w:ascii="Times New Roman" w:hAnsi="Times New Roman"/>
                <w:sz w:val="24"/>
              </w:rPr>
              <w:t>притопленные</w:t>
            </w:r>
            <w:r>
              <w:rPr>
                <w:rFonts w:ascii="Times New Roman" w:hAnsi="Times New Roman"/>
                <w:sz w:val="24"/>
              </w:rPr>
              <w:t xml:space="preserve"> бревна, камни, коряги и др.;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* не отплывайте далеко от берега на надувных </w:t>
            </w:r>
            <w:r>
              <w:rPr>
                <w:rFonts w:ascii="Times New Roman" w:hAnsi="Times New Roman"/>
                <w:sz w:val="24"/>
              </w:rPr>
              <w:t>плавсредствах</w:t>
            </w:r>
            <w:r>
              <w:rPr>
                <w:rFonts w:ascii="Times New Roman" w:hAnsi="Times New Roman"/>
                <w:sz w:val="24"/>
              </w:rPr>
              <w:t xml:space="preserve"> - они могут оказаться неисправными, а это очень опасно даже для людей, умеющих хорошо плавать;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* </w:t>
            </w:r>
            <w:r>
              <w:rPr>
                <w:rFonts w:ascii="Times New Roman" w:hAnsi="Times New Roman"/>
                <w:sz w:val="24"/>
              </w:rPr>
              <w:t>нельзя цепляться за лодки, залезать на знаки навигационного оборудования: бакены, буйки и т.д.;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* нельзя подплывать к проходящим судам, заплывать за буйки, ограничивающие зоны заплыва и выплывать на фарватер;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* нельзя купаться в штормовую погоду или местах сильного прибоя;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* если вы оказались в воде на сильном течении, не пытайтесь плыть навстречу течению.</w:t>
            </w:r>
            <w:r>
              <w:rPr>
                <w:rFonts w:ascii="Times New Roman" w:hAnsi="Times New Roman"/>
                <w:sz w:val="24"/>
              </w:rPr>
              <w:t xml:space="preserve"> В этом случае нужно плыть по течению, но так, чтобы постепенно приближаться к берегу;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* если вы попали в водоворот, наберите </w:t>
            </w:r>
            <w:r>
              <w:rPr>
                <w:rFonts w:ascii="Times New Roman" w:hAnsi="Times New Roman"/>
                <w:sz w:val="24"/>
              </w:rPr>
              <w:t>побольше</w:t>
            </w:r>
            <w:r>
              <w:rPr>
                <w:rFonts w:ascii="Times New Roman" w:hAnsi="Times New Roman"/>
                <w:sz w:val="24"/>
              </w:rPr>
              <w:t xml:space="preserve"> воздуха, нырните и постарайтесь резко свернуть в сторону от него;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* не следует купаться при недомогании, повышенной температуре, острых инфекционных заболеваниях;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*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* нельзя подавать крики ложной тревоги.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* около некоторых водоемов можно увидеть щиты с надписью: </w:t>
            </w:r>
            <w:r>
              <w:rPr>
                <w:rFonts w:ascii="Times New Roman" w:hAnsi="Times New Roman"/>
                <w:b w:val="1"/>
                <w:sz w:val="24"/>
              </w:rPr>
              <w:t>«КУПАТЬСЯ ЗАПРЕЩЕНО!»</w:t>
            </w:r>
            <w:r>
              <w:rPr>
                <w:rFonts w:ascii="Times New Roman" w:hAnsi="Times New Roman"/>
                <w:sz w:val="24"/>
              </w:rPr>
              <w:t>. Никогда не нарушай это правило;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* в экстремальной ситуации зови на помощь взрослых или звони с мобильного телефона по номеру «112»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ПОМНИТЕ! 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НАРУШЕНИЕ ПРАВИЛ БЕЗОПАСНОГО ПОВЕДЕНИЯ НА ВОДЕ – ГЛАВНАЯ ПРИЧИНА ГИБЕЛИ ЛЮДЕЙ НА ВОДЕ!</w:t>
            </w:r>
          </w:p>
        </w:tc>
      </w:tr>
    </w:tbl>
    <w:p w14:paraId="1A000000">
      <w:pPr>
        <w:pStyle w:val="Style_1"/>
      </w:pPr>
    </w:p>
    <w:sectPr>
      <w:pgSz w:h="16838" w:orient="portrait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2023-05-22T08:58:24Z</dcterms:modified>
</cp:coreProperties>
</file>